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E76E9" w14:textId="77777777" w:rsidR="007276B1" w:rsidRPr="00587F8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7FED0107" w14:textId="77777777"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14:paraId="1334BB69" w14:textId="77777777" w:rsidTr="0694D30E">
        <w:trPr>
          <w:trHeight w:val="453"/>
        </w:trPr>
        <w:tc>
          <w:tcPr>
            <w:tcW w:w="2506" w:type="pct"/>
          </w:tcPr>
          <w:p w14:paraId="0366BEDF" w14:textId="77777777"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0A396549" w14:textId="594E3416" w:rsidR="00BE3CFF" w:rsidRPr="00587F8A" w:rsidRDefault="00FD3E63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0411701</w:t>
            </w:r>
          </w:p>
        </w:tc>
      </w:tr>
      <w:tr w:rsidR="001B04B1" w:rsidRPr="00587F8A" w14:paraId="09DF6712" w14:textId="77777777" w:rsidTr="0694D30E">
        <w:trPr>
          <w:trHeight w:val="437"/>
        </w:trPr>
        <w:tc>
          <w:tcPr>
            <w:tcW w:w="2506" w:type="pct"/>
          </w:tcPr>
          <w:p w14:paraId="781B8E2F" w14:textId="77777777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7D28B170" w14:textId="2BEBD725" w:rsidR="00BE3CFF" w:rsidRPr="00587F8A" w:rsidRDefault="00017A80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ანგარიშის გახსნა-</w:t>
            </w:r>
            <w:r w:rsidR="009329FB" w:rsidRPr="003540FD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დახურვა</w:t>
            </w:r>
          </w:p>
        </w:tc>
      </w:tr>
      <w:tr w:rsidR="001B04B1" w:rsidRPr="00587F8A" w14:paraId="182F2AE8" w14:textId="77777777" w:rsidTr="0694D30E">
        <w:trPr>
          <w:trHeight w:val="437"/>
        </w:trPr>
        <w:tc>
          <w:tcPr>
            <w:tcW w:w="2506" w:type="pct"/>
          </w:tcPr>
          <w:p w14:paraId="752E38FC" w14:textId="77777777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17E0635A" w14:textId="21AC5EAE" w:rsidR="00BE3CFF" w:rsidRPr="00587F8A" w:rsidRDefault="00D21189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</w:p>
        </w:tc>
      </w:tr>
      <w:tr w:rsidR="001B04B1" w:rsidRPr="00587F8A" w14:paraId="010369EE" w14:textId="77777777" w:rsidTr="0694D30E">
        <w:trPr>
          <w:trHeight w:val="437"/>
        </w:trPr>
        <w:tc>
          <w:tcPr>
            <w:tcW w:w="2506" w:type="pct"/>
          </w:tcPr>
          <w:p w14:paraId="3A6A50ED" w14:textId="77777777" w:rsidR="00BE3CFF" w:rsidRPr="00587F8A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27340F86" w14:textId="77777777" w:rsidR="00BE3CFF" w:rsidRPr="00587F8A" w:rsidRDefault="008329F0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587F8A" w14:paraId="5DE0F8CA" w14:textId="77777777" w:rsidTr="0694D30E">
        <w:trPr>
          <w:trHeight w:val="437"/>
        </w:trPr>
        <w:tc>
          <w:tcPr>
            <w:tcW w:w="2506" w:type="pct"/>
          </w:tcPr>
          <w:p w14:paraId="4875ED39" w14:textId="77777777" w:rsidR="00BE3CFF" w:rsidRPr="00587F8A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380F115F" w14:textId="2A36F1EA" w:rsidR="00BE3CFF" w:rsidRPr="00F21B98" w:rsidRDefault="005C0C8B" w:rsidP="001F27C2">
            <w:pPr>
              <w:spacing w:before="120" w:after="200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-</w:t>
            </w:r>
          </w:p>
        </w:tc>
      </w:tr>
      <w:tr w:rsidR="001B04B1" w:rsidRPr="00587F8A" w14:paraId="77186A00" w14:textId="77777777" w:rsidTr="0694D30E">
        <w:trPr>
          <w:trHeight w:val="1285"/>
        </w:trPr>
        <w:tc>
          <w:tcPr>
            <w:tcW w:w="2506" w:type="pct"/>
          </w:tcPr>
          <w:p w14:paraId="2D8D6D8A" w14:textId="77777777" w:rsidR="00BE3CFF" w:rsidRPr="00D35B14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1195C0CF" w14:textId="77777777" w:rsidR="00BE3CFF" w:rsidRDefault="00D42EA1" w:rsidP="001F27C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2D9ED2F7" w14:textId="58A23B75" w:rsidR="000B7F45" w:rsidRPr="000B7F45" w:rsidRDefault="000B7F45" w:rsidP="001F27C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B7F45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საბანკო ანგარიშის ტიპების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, ანგარიშის გახსნის მონიტორინგის </w:t>
            </w:r>
            <w:r w:rsidR="008B54A3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დახასიათება</w:t>
            </w:r>
            <w:r w:rsidRPr="000B7F45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და მათთან დაკავშირებული საჭირო დოკუმენტებისა და პროცედურების განსაზღვრა. ანგარიშების გახსნა, დახურვა, გადაფორმება.</w:t>
            </w:r>
          </w:p>
        </w:tc>
      </w:tr>
    </w:tbl>
    <w:p w14:paraId="5E65E6FC" w14:textId="77777777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202B776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1B538E1" w14:textId="77777777" w:rsidR="00A34A92" w:rsidRDefault="00A34A92" w:rsidP="005C0C8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053ECF4" w14:textId="77777777" w:rsidR="00A34A92" w:rsidRDefault="00A34A92" w:rsidP="005C0C8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EB5FE9F" w14:textId="77777777" w:rsidR="00A34A92" w:rsidRDefault="00A34A92" w:rsidP="005C0C8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6F5D329" w14:textId="77777777" w:rsidR="00A34A92" w:rsidRDefault="00A34A92" w:rsidP="005C0C8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FB29300" w14:textId="77777777" w:rsidR="00A34A92" w:rsidRDefault="00A34A92" w:rsidP="005C0C8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0BE4F4D" w14:textId="77777777" w:rsidR="00A34A92" w:rsidRDefault="00A34A92" w:rsidP="005C0C8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FF510D2" w14:textId="77777777" w:rsidR="00A34A92" w:rsidRDefault="00A34A92" w:rsidP="005C0C8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7930595" w14:textId="77777777" w:rsidR="00A34A92" w:rsidRDefault="00A34A92" w:rsidP="005C0C8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E49EEEE" w14:textId="77777777" w:rsidR="00A34A92" w:rsidRDefault="00A34A92" w:rsidP="005C0C8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5601D71" w14:textId="77777777" w:rsidR="00A34A92" w:rsidRDefault="00A34A92" w:rsidP="005C0C8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35650FD" w14:textId="77777777" w:rsidR="00A34A92" w:rsidRDefault="00A34A92" w:rsidP="005C0C8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16DEB0D" w14:textId="77777777" w:rsidR="00A34A92" w:rsidRDefault="00A34A92" w:rsidP="005C0C8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0DF365B" w14:textId="77777777" w:rsidR="00A34A92" w:rsidRDefault="00A34A92" w:rsidP="005C0C8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A284BEA" w14:textId="18EB62CB" w:rsidR="001D6034" w:rsidRPr="005C0C8B" w:rsidRDefault="00490842" w:rsidP="005C0C8B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5C0C8B" w:rsidRPr="00587F8A" w14:paraId="65378843" w14:textId="77777777" w:rsidTr="005C0C8B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016CFDF9" w14:textId="77777777" w:rsidR="005C0C8B" w:rsidRDefault="005C0C8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A22061A" w14:textId="77777777" w:rsidR="005C0C8B" w:rsidRPr="00587F8A" w:rsidRDefault="005C0C8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4DC9D874" w14:textId="77777777" w:rsidR="005C0C8B" w:rsidRPr="00587F8A" w:rsidRDefault="005C0C8B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31FFFCE" w14:textId="77777777" w:rsidR="005C0C8B" w:rsidRPr="00587F8A" w:rsidRDefault="005C0C8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149D5076" w14:textId="77777777" w:rsidR="005C0C8B" w:rsidRDefault="005C0C8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858723C" w14:textId="77777777" w:rsidR="005C0C8B" w:rsidRPr="00587F8A" w:rsidRDefault="005C0C8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5696F4CD" w14:textId="77777777" w:rsidR="005C0C8B" w:rsidRPr="00587F8A" w:rsidRDefault="005C0C8B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C0C8B" w:rsidRPr="00587F8A" w14:paraId="69E7E21C" w14:textId="77777777" w:rsidTr="005C0C8B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0BFA1AF8" w14:textId="77777777" w:rsidR="005C0C8B" w:rsidRPr="006D3104" w:rsidRDefault="005C0C8B" w:rsidP="00017A80">
            <w:pPr>
              <w:pStyle w:val="ListParagraph"/>
              <w:numPr>
                <w:ilvl w:val="0"/>
                <w:numId w:val="16"/>
              </w:numPr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AD387F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საბანკო ანგარიშის ტიპების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ა და მათთან დაკავშირებული საჭირო დოკუმენტებისა და პროცედურების </w:t>
            </w:r>
            <w:r w:rsidRPr="00AD387F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განსაზღვრა</w:t>
            </w:r>
          </w:p>
        </w:tc>
        <w:tc>
          <w:tcPr>
            <w:tcW w:w="1606" w:type="pct"/>
            <w:shd w:val="clear" w:color="auto" w:fill="auto"/>
          </w:tcPr>
          <w:p w14:paraId="2984AFC2" w14:textId="77777777" w:rsidR="005C0C8B" w:rsidRPr="006D3104" w:rsidRDefault="005C0C8B" w:rsidP="00017A8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საბანკო ანგარიშის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ტიპებს, ზოგად პირობებს და ტარიფებს;</w:t>
            </w:r>
          </w:p>
          <w:p w14:paraId="596AB2E0" w14:textId="77777777" w:rsidR="005C0C8B" w:rsidRPr="00B000DB" w:rsidRDefault="005C0C8B" w:rsidP="00017A8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სწორად აღწერს </w:t>
            </w:r>
            <w:r w:rsidRPr="00B000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საბანკო ანგარიშ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ებ</w:t>
            </w:r>
            <w:r w:rsidRPr="00B000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გახსნის, დახურვის, გადაფორმების პროცედურებსა და </w:t>
            </w:r>
            <w:r w:rsidRPr="00BA5899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პირის ან ანგარიშის განმკარგავი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პირის </w:t>
            </w:r>
            <w:r w:rsidRPr="001F3504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იდენტიფიცირების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მეთოდებს;</w:t>
            </w:r>
          </w:p>
          <w:p w14:paraId="6E4D147A" w14:textId="77777777" w:rsidR="005C0C8B" w:rsidRPr="00AD387F" w:rsidRDefault="005C0C8B" w:rsidP="00017A80">
            <w:pPr>
              <w:pStyle w:val="ListParagraph"/>
              <w:numPr>
                <w:ilvl w:val="0"/>
                <w:numId w:val="20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ჩამოთვლის </w:t>
            </w:r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სხვადასხვა ტიპის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მომხმარებლისთვის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ანგარიშის</w:t>
            </w:r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გასახსნელად საჭირო დოკუმენტებს;</w:t>
            </w:r>
          </w:p>
          <w:p w14:paraId="47EE65B5" w14:textId="77777777" w:rsidR="005C0C8B" w:rsidRDefault="005C0C8B" w:rsidP="00017A80">
            <w:pPr>
              <w:pStyle w:val="ListParagraph"/>
              <w:numPr>
                <w:ilvl w:val="0"/>
                <w:numId w:val="20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სადებეტო პლასტიკური ბარათების ტიპებს, მათი გამოყენების პირობებსა და უსაფრთხოების ნორმებს.</w:t>
            </w:r>
          </w:p>
          <w:p w14:paraId="75E56B88" w14:textId="77777777" w:rsidR="005C0C8B" w:rsidRPr="006D3104" w:rsidRDefault="005C0C8B" w:rsidP="00017A80">
            <w:pPr>
              <w:pStyle w:val="ListParagraph"/>
              <w:ind w:left="351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1F1C31B4" w14:textId="77777777" w:rsidR="005C0C8B" w:rsidRPr="006D3104" w:rsidRDefault="005C0C8B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AD387F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საბანკო ანგარიშის ტიპები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: </w:t>
            </w:r>
            <w:r w:rsidRPr="006D310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მიმდინარე ანგარიში; ნომინალური მფლობელობის ანგარიში; საკორესპონდენტო ანგარიში; საკასო ანგარიში;</w:t>
            </w:r>
          </w:p>
          <w:p w14:paraId="232D6B29" w14:textId="77777777" w:rsidR="005C0C8B" w:rsidRDefault="005C0C8B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AD387F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სადეპოზიტო ანგარიში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  <w:p w14:paraId="75F4557E" w14:textId="77777777" w:rsidR="005C0C8B" w:rsidRDefault="005C0C8B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61483809" w14:textId="77777777" w:rsidR="005C0C8B" w:rsidRPr="001F3504" w:rsidRDefault="005C0C8B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1F3504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იდენტიფიცირების </w:t>
            </w:r>
            <w:r w:rsidRPr="001F3504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მეთოდები:</w:t>
            </w:r>
            <w:r w:rsidRPr="001F3504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1F350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იდენტიფიკაცია, ვერიფიკაცია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  <w:p w14:paraId="59CD07A0" w14:textId="77777777" w:rsidR="005C0C8B" w:rsidRDefault="005C0C8B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47588FEC" w14:textId="719BD430" w:rsidR="005C0C8B" w:rsidRPr="005C0C8B" w:rsidRDefault="005C0C8B" w:rsidP="00017A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სხვადასხვა</w:t>
            </w:r>
            <w:proofErr w:type="spellEnd"/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ტიპის</w:t>
            </w:r>
            <w:proofErr w:type="spellEnd"/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მომხმარებლი: 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რეზიდენტი და </w:t>
            </w:r>
            <w:proofErr w:type="gramStart"/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არარეზიდენტი  იურიდიული</w:t>
            </w:r>
            <w:proofErr w:type="gramEnd"/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პირი; არამეწარმე ფიზიკური პირი; იურიდიული სტატუსის არმქონე ორგანიზაციები; ინდმეწარმე; მეწარმე; გადასახადების გადამხდელი ფიზიკური პირი და ა.შ.</w:t>
            </w:r>
          </w:p>
        </w:tc>
        <w:tc>
          <w:tcPr>
            <w:tcW w:w="1073" w:type="pct"/>
            <w:vAlign w:val="center"/>
          </w:tcPr>
          <w:p w14:paraId="2DEA4991" w14:textId="77777777" w:rsidR="005C0C8B" w:rsidRPr="0048390D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C0C8B" w:rsidRPr="00587F8A" w14:paraId="1AEF83E5" w14:textId="77777777" w:rsidTr="005C0C8B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62C4A72E" w14:textId="2C60557C" w:rsidR="005C0C8B" w:rsidRPr="00C43704" w:rsidRDefault="005C0C8B" w:rsidP="00017A80">
            <w:pPr>
              <w:pStyle w:val="ListParagraph"/>
              <w:numPr>
                <w:ilvl w:val="0"/>
                <w:numId w:val="16"/>
              </w:numPr>
              <w:spacing w:before="120"/>
              <w:ind w:left="0" w:firstLine="0"/>
              <w:jc w:val="both"/>
              <w:rPr>
                <w:rFonts w:ascii="Sylfaen" w:hAnsi="Sylfaen" w:cs="Arial"/>
                <w:b/>
                <w:iCs/>
                <w:sz w:val="20"/>
                <w:szCs w:val="20"/>
              </w:rPr>
            </w:pPr>
            <w:r w:rsidRPr="00C43704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ანგარიშის გახსნა</w:t>
            </w:r>
          </w:p>
        </w:tc>
        <w:tc>
          <w:tcPr>
            <w:tcW w:w="1606" w:type="pct"/>
            <w:shd w:val="clear" w:color="auto" w:fill="auto"/>
          </w:tcPr>
          <w:p w14:paraId="3B200FC7" w14:textId="77777777" w:rsidR="005C0C8B" w:rsidRDefault="005C0C8B" w:rsidP="00017A80">
            <w:pPr>
              <w:pStyle w:val="ListParagraph"/>
              <w:numPr>
                <w:ilvl w:val="0"/>
                <w:numId w:val="21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მომსახურების ეტიკეტის დ</w:t>
            </w:r>
            <w:bookmarkStart w:id="0" w:name="_GoBack"/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აცვით ადგენს კლიენტისათვის საჭირო </w:t>
            </w:r>
            <w:r w:rsidRPr="00570E8C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ანგარიშის ტიპს;</w:t>
            </w:r>
            <w:bookmarkEnd w:id="0"/>
          </w:p>
          <w:p w14:paraId="4B0C0A16" w14:textId="77777777" w:rsidR="005C0C8B" w:rsidRDefault="005C0C8B" w:rsidP="00017A80">
            <w:pPr>
              <w:pStyle w:val="ListParagraph"/>
              <w:numPr>
                <w:ilvl w:val="0"/>
                <w:numId w:val="21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570E8C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წესების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დაცვით ახდენს პირის იდენტიფიცირებას;</w:t>
            </w:r>
          </w:p>
          <w:p w14:paraId="05F13F22" w14:textId="2B10C669" w:rsidR="005C0C8B" w:rsidRPr="003540FD" w:rsidRDefault="005C0C8B" w:rsidP="00017A80">
            <w:pPr>
              <w:pStyle w:val="ListParagraph"/>
              <w:numPr>
                <w:ilvl w:val="0"/>
                <w:numId w:val="21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694D30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პირის სტატუსის შესაბამისად ახდენს მის გადამოწმებას </w:t>
            </w:r>
            <w:r w:rsidRPr="007A2C08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სათანადო </w:t>
            </w:r>
            <w:r w:rsidRPr="007A2C08">
              <w:rPr>
                <w:rFonts w:ascii="Sylfaen" w:eastAsia="Sylfaen" w:hAnsi="Sylfaen" w:cs="Sylfaen"/>
                <w:b/>
                <w:sz w:val="20"/>
                <w:szCs w:val="20"/>
                <w:lang w:val="ka-GE" w:eastAsia="ru-RU"/>
              </w:rPr>
              <w:t>ინსტიტუციებში</w:t>
            </w:r>
            <w:r>
              <w:rPr>
                <w:rFonts w:ascii="Sylfaen" w:eastAsia="Sylfaen" w:hAnsi="Sylfaen" w:cs="Sylfaen"/>
                <w:sz w:val="20"/>
                <w:szCs w:val="20"/>
                <w:lang w:val="en-US" w:eastAsia="ru-RU"/>
              </w:rPr>
              <w:t>;</w:t>
            </w:r>
          </w:p>
          <w:p w14:paraId="78B2DCBF" w14:textId="77777777" w:rsidR="005C0C8B" w:rsidRDefault="005C0C8B" w:rsidP="00017A80">
            <w:pPr>
              <w:pStyle w:val="ListParagraph"/>
              <w:numPr>
                <w:ilvl w:val="0"/>
                <w:numId w:val="21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წეს</w:t>
            </w:r>
            <w:r w:rsidRPr="00570E8C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დაცვით </w:t>
            </w:r>
            <w:r w:rsidRPr="003540F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ახორციელებს</w:t>
            </w:r>
            <w:r w:rsidRPr="003540F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კლიენტებისთვის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საჭირო</w:t>
            </w:r>
            <w:r w:rsidRPr="003540F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ანგარიშის გახსნის პროცედურას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3E5F5FC6" w14:textId="77777777" w:rsidR="005C0C8B" w:rsidRDefault="005C0C8B" w:rsidP="00017A80">
            <w:pPr>
              <w:pStyle w:val="ListParagraph"/>
              <w:numPr>
                <w:ilvl w:val="0"/>
                <w:numId w:val="21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570E8C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წესის </w:t>
            </w:r>
            <w:r w:rsidRPr="003540F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შესაბამისად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ახორციელებს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ანგარიშის გახსნის პროგრამულად გატარების პროცედურას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6DB8176F" w14:textId="7A7F56ED" w:rsidR="005C0C8B" w:rsidRDefault="005C0C8B" w:rsidP="00017A80">
            <w:pPr>
              <w:pStyle w:val="ListParagraph"/>
              <w:numPr>
                <w:ilvl w:val="0"/>
                <w:numId w:val="21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მომსახურების ეტიკეტის დაცვით აწვდის კლიენტს </w:t>
            </w:r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სადებეტო ბარათების შესახებ ინფორმაციას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CBE1AA" w14:textId="77777777" w:rsidR="005C0C8B" w:rsidRPr="00AD387F" w:rsidRDefault="005C0C8B" w:rsidP="00017A80">
            <w:pPr>
              <w:pStyle w:val="ListParagraph"/>
              <w:numPr>
                <w:ilvl w:val="0"/>
                <w:numId w:val="21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დადგენილი წესის დაცვით ახორციელებს სადებეტო პლასტიკური ბარათების განაცხადის მიღების, შეკვეთისა და გაცემის პროცედურებს;</w:t>
            </w:r>
          </w:p>
          <w:p w14:paraId="38FD52F4" w14:textId="77777777" w:rsidR="005C0C8B" w:rsidRDefault="005C0C8B" w:rsidP="00017A80">
            <w:pPr>
              <w:pStyle w:val="ListParagraph"/>
              <w:numPr>
                <w:ilvl w:val="0"/>
                <w:numId w:val="21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570E8C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წესის</w:t>
            </w:r>
            <w:r w:rsidRPr="003540F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შესაბამისად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ახორციელებს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შესრულებული ოპერაციის დამადასტურებელი </w:t>
            </w:r>
            <w:r w:rsidRPr="009B3420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>დოკუმენტაციის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შედგენა-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განკარგვ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.</w:t>
            </w:r>
          </w:p>
          <w:p w14:paraId="2D12096B" w14:textId="77777777" w:rsidR="005C0C8B" w:rsidRPr="00AD387F" w:rsidRDefault="005C0C8B" w:rsidP="00017A80">
            <w:pPr>
              <w:pStyle w:val="ListParagraph"/>
              <w:ind w:left="360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10172056" w14:textId="77777777" w:rsidR="005C0C8B" w:rsidRPr="006D3104" w:rsidRDefault="005C0C8B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AD387F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lastRenderedPageBreak/>
              <w:t>ანგარიშის ტიპები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: </w:t>
            </w:r>
            <w:r w:rsidRPr="006D310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მიმდინარე ანგარიში; ნომინალური მფლობელობის ანგარიში; საკორესპონდენტო ანგარიში; საკასო ანგარიში;</w:t>
            </w:r>
          </w:p>
          <w:p w14:paraId="1555ED6B" w14:textId="77777777" w:rsidR="005C0C8B" w:rsidRDefault="005C0C8B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AD387F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სადეპოზიტო ანგარიში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  <w:p w14:paraId="3CC594F8" w14:textId="77777777" w:rsidR="005C0C8B" w:rsidRDefault="005C0C8B" w:rsidP="00017A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 w:eastAsia="ru-RU"/>
              </w:rPr>
            </w:pPr>
          </w:p>
          <w:p w14:paraId="2371C0E9" w14:textId="76E204AF" w:rsidR="005C0C8B" w:rsidRDefault="005C0C8B" w:rsidP="00017A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en-US" w:eastAsia="ru-RU"/>
              </w:rPr>
            </w:pPr>
            <w:r w:rsidRPr="007A2C08">
              <w:rPr>
                <w:rFonts w:ascii="Sylfaen" w:eastAsia="Sylfaen" w:hAnsi="Sylfaen" w:cs="Sylfaen"/>
                <w:b/>
                <w:sz w:val="20"/>
                <w:szCs w:val="20"/>
                <w:lang w:val="ka-GE" w:eastAsia="ru-RU"/>
              </w:rPr>
              <w:t>ინსტიტუციებში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en-US" w:eastAsia="ru-RU"/>
              </w:rPr>
              <w:t>:</w:t>
            </w:r>
          </w:p>
          <w:p w14:paraId="6C9111D6" w14:textId="795F71B4" w:rsidR="005C0C8B" w:rsidRDefault="005C0C8B" w:rsidP="00017A8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694D30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აღსრულების ბიურო, შემოსავლების სამსახური, სამეწარმეო რეესტრი და ა.შ</w:t>
            </w:r>
            <w:r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6EBFF7C4" w14:textId="3F41B29E" w:rsidR="005C0C8B" w:rsidRDefault="005C0C8B" w:rsidP="00017A80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წეს</w:t>
            </w:r>
            <w:r w:rsidRPr="00570E8C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:</w:t>
            </w:r>
          </w:p>
          <w:p w14:paraId="29B5F14B" w14:textId="77777777" w:rsidR="000A3AAE" w:rsidRPr="00F53C69" w:rsidRDefault="000A3AAE" w:rsidP="000A3AAE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proofErr w:type="spellStart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lastRenderedPageBreak/>
              <w:t>საქართველოს</w:t>
            </w:r>
            <w:proofErr w:type="spellEnd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>ეროვნული</w:t>
            </w:r>
            <w:proofErr w:type="spellEnd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>ბანკის</w:t>
            </w:r>
            <w:proofErr w:type="spellEnd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>პრეზიდენტის</w:t>
            </w:r>
            <w:proofErr w:type="spellEnd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>ბრძანება</w:t>
            </w:r>
            <w:proofErr w:type="spellEnd"/>
          </w:p>
          <w:p w14:paraId="167B3A0F" w14:textId="77777777" w:rsidR="00C44C9D" w:rsidRPr="00F53C69" w:rsidRDefault="000A3AAE" w:rsidP="00C44C9D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>„</w:t>
            </w:r>
            <w:proofErr w:type="spellStart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>საბანკო</w:t>
            </w:r>
            <w:proofErr w:type="spellEnd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>დაწესებულებებში</w:t>
            </w:r>
            <w:proofErr w:type="spellEnd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>ანგარიშების</w:t>
            </w:r>
            <w:proofErr w:type="spellEnd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>გახსნის</w:t>
            </w:r>
            <w:proofErr w:type="spellEnd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>შესახებ</w:t>
            </w:r>
            <w:proofErr w:type="spellEnd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>ინსტრუქციის</w:t>
            </w:r>
            <w:proofErr w:type="spellEnd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>დამტკიცების</w:t>
            </w:r>
            <w:proofErr w:type="spellEnd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proofErr w:type="gramStart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>თაობაზე</w:t>
            </w:r>
            <w:proofErr w:type="spellEnd"/>
            <w:r w:rsidRPr="00F53C69">
              <w:rPr>
                <w:rFonts w:ascii="Sylfaen" w:hAnsi="Sylfaen" w:cs="Sylfaen"/>
                <w:sz w:val="20"/>
                <w:szCs w:val="20"/>
                <w:highlight w:val="yellow"/>
              </w:rPr>
              <w:t>“</w:t>
            </w:r>
            <w:proofErr w:type="gramEnd"/>
          </w:p>
          <w:p w14:paraId="1010F345" w14:textId="77777777" w:rsidR="00C44C9D" w:rsidRPr="00F53C69" w:rsidRDefault="00C44C9D" w:rsidP="00C44C9D">
            <w:pPr>
              <w:jc w:val="both"/>
              <w:rPr>
                <w:rStyle w:val="cf01"/>
                <w:highlight w:val="yellow"/>
              </w:rPr>
            </w:pPr>
          </w:p>
          <w:p w14:paraId="589D13EF" w14:textId="106F11F7" w:rsidR="00C44C9D" w:rsidRPr="00142787" w:rsidRDefault="00C44C9D" w:rsidP="00142787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53C69">
              <w:rPr>
                <w:rStyle w:val="cf01"/>
                <w:highlight w:val="yellow"/>
              </w:rPr>
              <w:t>საქართველოს</w:t>
            </w:r>
            <w:proofErr w:type="spellEnd"/>
            <w:r w:rsidRPr="00F53C69">
              <w:rPr>
                <w:rStyle w:val="cf11"/>
                <w:highlight w:val="yellow"/>
              </w:rPr>
              <w:t xml:space="preserve"> </w:t>
            </w:r>
            <w:proofErr w:type="spellStart"/>
            <w:r w:rsidRPr="00F53C69">
              <w:rPr>
                <w:rStyle w:val="cf01"/>
                <w:highlight w:val="yellow"/>
              </w:rPr>
              <w:t>კანონი</w:t>
            </w:r>
            <w:proofErr w:type="spellEnd"/>
            <w:r w:rsidRPr="00F53C69">
              <w:rPr>
                <w:rStyle w:val="cf11"/>
                <w:highlight w:val="yellow"/>
              </w:rPr>
              <w:t xml:space="preserve"> </w:t>
            </w:r>
            <w:r w:rsidRPr="00F53C69">
              <w:rPr>
                <w:rStyle w:val="cf21"/>
                <w:highlight w:val="yellow"/>
              </w:rPr>
              <w:t>„</w:t>
            </w:r>
            <w:proofErr w:type="spellStart"/>
            <w:r w:rsidRPr="00F53C69">
              <w:rPr>
                <w:rStyle w:val="cf01"/>
                <w:highlight w:val="yellow"/>
              </w:rPr>
              <w:t>ფულის</w:t>
            </w:r>
            <w:proofErr w:type="spellEnd"/>
            <w:r w:rsidRPr="00F53C69">
              <w:rPr>
                <w:rStyle w:val="cf11"/>
                <w:highlight w:val="yellow"/>
              </w:rPr>
              <w:t xml:space="preserve"> </w:t>
            </w:r>
            <w:proofErr w:type="spellStart"/>
            <w:r w:rsidRPr="00F53C69">
              <w:rPr>
                <w:rStyle w:val="cf01"/>
                <w:highlight w:val="yellow"/>
              </w:rPr>
              <w:t>გათეთრებისა</w:t>
            </w:r>
            <w:proofErr w:type="spellEnd"/>
            <w:r w:rsidRPr="00F53C69">
              <w:rPr>
                <w:rStyle w:val="cf11"/>
                <w:highlight w:val="yellow"/>
              </w:rPr>
              <w:t xml:space="preserve"> </w:t>
            </w:r>
            <w:proofErr w:type="spellStart"/>
            <w:r w:rsidRPr="00F53C69">
              <w:rPr>
                <w:rStyle w:val="cf01"/>
                <w:highlight w:val="yellow"/>
              </w:rPr>
              <w:t>და</w:t>
            </w:r>
            <w:proofErr w:type="spellEnd"/>
            <w:r w:rsidRPr="00F53C69">
              <w:rPr>
                <w:rStyle w:val="cf11"/>
                <w:highlight w:val="yellow"/>
              </w:rPr>
              <w:t xml:space="preserve"> </w:t>
            </w:r>
            <w:proofErr w:type="spellStart"/>
            <w:r w:rsidRPr="00F53C69">
              <w:rPr>
                <w:rStyle w:val="cf01"/>
                <w:highlight w:val="yellow"/>
              </w:rPr>
              <w:t>ტერორიზმის</w:t>
            </w:r>
            <w:proofErr w:type="spellEnd"/>
            <w:r w:rsidRPr="00F53C69">
              <w:rPr>
                <w:rStyle w:val="cf11"/>
                <w:highlight w:val="yellow"/>
              </w:rPr>
              <w:t xml:space="preserve"> </w:t>
            </w:r>
            <w:proofErr w:type="spellStart"/>
            <w:r w:rsidRPr="00F53C69">
              <w:rPr>
                <w:rStyle w:val="cf01"/>
                <w:highlight w:val="yellow"/>
              </w:rPr>
              <w:t>დაფინანსების</w:t>
            </w:r>
            <w:proofErr w:type="spellEnd"/>
            <w:r w:rsidRPr="00F53C69">
              <w:rPr>
                <w:rStyle w:val="cf11"/>
                <w:highlight w:val="yellow"/>
              </w:rPr>
              <w:t xml:space="preserve"> </w:t>
            </w:r>
            <w:proofErr w:type="spellStart"/>
            <w:r w:rsidRPr="00F53C69">
              <w:rPr>
                <w:rStyle w:val="cf01"/>
                <w:highlight w:val="yellow"/>
              </w:rPr>
              <w:t>აღკვეთის</w:t>
            </w:r>
            <w:proofErr w:type="spellEnd"/>
            <w:r w:rsidRPr="00F53C69">
              <w:rPr>
                <w:rStyle w:val="cf11"/>
                <w:highlight w:val="yellow"/>
              </w:rPr>
              <w:t xml:space="preserve"> </w:t>
            </w:r>
            <w:proofErr w:type="spellStart"/>
            <w:r w:rsidRPr="00F53C69">
              <w:rPr>
                <w:rStyle w:val="cf01"/>
                <w:highlight w:val="yellow"/>
              </w:rPr>
              <w:t>ხელშეწყობის</w:t>
            </w:r>
            <w:proofErr w:type="spellEnd"/>
            <w:r w:rsidRPr="00F53C69">
              <w:rPr>
                <w:rStyle w:val="cf11"/>
                <w:highlight w:val="yellow"/>
              </w:rPr>
              <w:t xml:space="preserve"> </w:t>
            </w:r>
            <w:proofErr w:type="spellStart"/>
            <w:proofErr w:type="gramStart"/>
            <w:r w:rsidRPr="00F53C69">
              <w:rPr>
                <w:rStyle w:val="cf01"/>
                <w:highlight w:val="yellow"/>
              </w:rPr>
              <w:t>შესახებ</w:t>
            </w:r>
            <w:proofErr w:type="spellEnd"/>
            <w:r w:rsidRPr="00F53C69">
              <w:rPr>
                <w:rStyle w:val="cf21"/>
                <w:highlight w:val="yellow"/>
              </w:rPr>
              <w:t>“</w:t>
            </w:r>
            <w:proofErr w:type="gramEnd"/>
          </w:p>
          <w:p w14:paraId="5D0762A7" w14:textId="77777777" w:rsidR="00C44C9D" w:rsidRDefault="00C44C9D" w:rsidP="000A3AAE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287E07B4" w14:textId="77777777" w:rsidR="005C0C8B" w:rsidRDefault="005C0C8B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4399A6A" w14:textId="77777777" w:rsidR="005C0C8B" w:rsidRDefault="005C0C8B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271C">
              <w:rPr>
                <w:rFonts w:ascii="Sylfaen" w:hAnsi="Sylfaen"/>
                <w:b/>
                <w:sz w:val="20"/>
                <w:szCs w:val="20"/>
                <w:lang w:val="ka-GE"/>
              </w:rPr>
              <w:t>სადებეტო ბარათების შესახებ ინფორმაცია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პლასტიკური ბარათებით მომსახურების ტარიფები (საკომისიო , განაღდება), ბენეფიტები, უსაფრთხოების ნორმები.</w:t>
            </w:r>
          </w:p>
          <w:p w14:paraId="7A2A267E" w14:textId="77777777" w:rsidR="005C0C8B" w:rsidRDefault="005C0C8B" w:rsidP="00017A80">
            <w:pPr>
              <w:pStyle w:val="mimgebixml"/>
              <w:shd w:val="clear" w:color="auto" w:fill="FFFFFF"/>
              <w:spacing w:before="0" w:beforeAutospacing="0" w:after="0" w:afterAutospacing="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shd w:val="clear" w:color="auto" w:fill="FFFFFF"/>
                <w:lang w:val="ka-GE"/>
              </w:rPr>
            </w:pPr>
          </w:p>
          <w:p w14:paraId="2D9DA819" w14:textId="1446A14C" w:rsidR="00DD3428" w:rsidRDefault="00DD3428" w:rsidP="00017A80">
            <w:pPr>
              <w:pStyle w:val="mimgebixml"/>
              <w:shd w:val="clear" w:color="auto" w:fill="FFFFFF"/>
              <w:spacing w:before="0" w:beforeAutospacing="0" w:after="0" w:afterAutospacing="0"/>
              <w:jc w:val="both"/>
              <w:rPr>
                <w:rFonts w:ascii="Sylfaen" w:hAnsi="Sylfaen" w:cs="Helvetica"/>
                <w:bCs/>
                <w:sz w:val="20"/>
                <w:szCs w:val="20"/>
                <w:lang w:val="ka-GE"/>
              </w:rPr>
            </w:pPr>
          </w:p>
          <w:p w14:paraId="74A6AEC2" w14:textId="2C485160" w:rsidR="00DD3428" w:rsidRPr="00E50568" w:rsidRDefault="00DD3428" w:rsidP="00017A80">
            <w:pPr>
              <w:pStyle w:val="mimgebixml"/>
              <w:shd w:val="clear" w:color="auto" w:fill="FFFFFF"/>
              <w:spacing w:before="0" w:beforeAutospacing="0" w:after="0" w:afterAutospacing="0"/>
              <w:jc w:val="both"/>
              <w:rPr>
                <w:rFonts w:ascii="Sylfaen" w:hAnsi="Sylfaen" w:cs="Helvetica"/>
                <w:bCs/>
                <w:sz w:val="20"/>
                <w:szCs w:val="20"/>
                <w:lang w:val="ka-GE"/>
              </w:rPr>
            </w:pPr>
            <w:r w:rsidRPr="00F17E74">
              <w:rPr>
                <w:rFonts w:ascii="Sylfaen" w:hAnsi="Sylfaen" w:cs="Helvetica"/>
                <w:bCs/>
                <w:sz w:val="20"/>
                <w:szCs w:val="20"/>
                <w:highlight w:val="yellow"/>
                <w:lang w:val="ka-GE"/>
              </w:rPr>
              <w:t>საქართველოს ეროვნული ბანკის პრეზიდენტის ბრძანება  "საბარათე ინსტრუმენტის შესახებ დებულების დამტკიცების თაობაზე"</w:t>
            </w:r>
          </w:p>
          <w:p w14:paraId="540A0725" w14:textId="77777777" w:rsidR="005C0C8B" w:rsidRPr="005E271C" w:rsidRDefault="005C0C8B" w:rsidP="00017A80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დოკუმენტაცია: </w:t>
            </w:r>
            <w:r w:rsidRPr="009B3420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განაცხადი,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ხელშეკრულება, </w:t>
            </w:r>
            <w:r w:rsidRPr="009B3420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პლასტიკური ბარათის მიღება-ჩაბარების აქტი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.</w:t>
            </w:r>
          </w:p>
        </w:tc>
        <w:tc>
          <w:tcPr>
            <w:tcW w:w="1073" w:type="pct"/>
            <w:vAlign w:val="center"/>
          </w:tcPr>
          <w:p w14:paraId="07DF8B11" w14:textId="77777777" w:rsidR="005C0C8B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5E6B849" w14:textId="77777777" w:rsidR="005C0C8B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F388956" w14:textId="77777777" w:rsidR="005C0C8B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6F9604A" w14:textId="77777777" w:rsidR="005C0C8B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7EFCBA1" w14:textId="77777777" w:rsidR="005C0C8B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563A3AD" w14:textId="77777777" w:rsidR="005C0C8B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987F8A9" w14:textId="77777777" w:rsidR="005C0C8B" w:rsidRPr="00215D87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D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586A12C" w14:textId="77777777" w:rsidR="005C0C8B" w:rsidRPr="00215D87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05B4449" w14:textId="77777777" w:rsidR="005C0C8B" w:rsidRPr="00215D87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F76D321" w14:textId="77777777" w:rsidR="005C0C8B" w:rsidRPr="00215D87" w:rsidRDefault="005C0C8B" w:rsidP="00017A80">
            <w:pPr>
              <w:pStyle w:val="ListParagraph"/>
              <w:ind w:left="360"/>
              <w:contextualSpacing w:val="0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5C0C8B" w:rsidRPr="00587F8A" w14:paraId="32C9762E" w14:textId="77777777" w:rsidTr="005C0C8B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1FDF8EE3" w14:textId="7B4ECD43" w:rsidR="005C0C8B" w:rsidRDefault="005C0C8B" w:rsidP="00017A80">
            <w:pPr>
              <w:pStyle w:val="ListParagraph"/>
              <w:ind w:left="0"/>
              <w:jc w:val="both"/>
              <w:rPr>
                <w:rFonts w:ascii="Sylfaen,Arial" w:eastAsia="Sylfaen,Arial" w:hAnsi="Sylfaen,Arial" w:cs="Sylfaen,Arial"/>
                <w:sz w:val="20"/>
                <w:szCs w:val="20"/>
                <w:lang w:val="ka-GE"/>
              </w:rPr>
            </w:pPr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 ანგარიშის გახსნისას მონიტორინგის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დახასიათება</w:t>
            </w:r>
          </w:p>
        </w:tc>
        <w:tc>
          <w:tcPr>
            <w:tcW w:w="1606" w:type="pct"/>
            <w:shd w:val="clear" w:color="auto" w:fill="auto"/>
          </w:tcPr>
          <w:p w14:paraId="7D8F91AF" w14:textId="77777777" w:rsidR="005C0C8B" w:rsidRPr="00CC4EF4" w:rsidRDefault="005C0C8B" w:rsidP="00017A80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სწორად აღწერს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საქართველოს ფინანსური მონიტორინგის სამსახურის მიზნებს და ფუნქციონირების თავისებურებებს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79ADCC90" w14:textId="7CBF9DC5" w:rsidR="005C0C8B" w:rsidRPr="00AD387F" w:rsidRDefault="005C0C8B" w:rsidP="00017A80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სწორად აღწერს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მონიტორინგის განხორციელებაზე პასუხისმგებელი თანამშრომლის ან</w:t>
            </w:r>
          </w:p>
          <w:p w14:paraId="2593CB0D" w14:textId="5E14839A" w:rsidR="005C0C8B" w:rsidRPr="00AD387F" w:rsidRDefault="005C0C8B" w:rsidP="00017A80">
            <w:pPr>
              <w:ind w:left="36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სტრუქტურული ერთეულის ფუნქციებს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,</w:t>
            </w:r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lastRenderedPageBreak/>
              <w:t>უფლება-მოვალეობებს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1B76E506" w14:textId="77777777" w:rsidR="005C0C8B" w:rsidRPr="00BF15C5" w:rsidRDefault="005C0C8B" w:rsidP="00017A80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სწორად აღწერს</w:t>
            </w:r>
            <w:r w:rsidRPr="003540FD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„იცნობდე შენს კლიენტს“ პოლიტიკა</w:t>
            </w:r>
            <w:r w:rsidRPr="00BF15C5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39855BD2" w14:textId="77777777" w:rsidR="005C0C8B" w:rsidRPr="00CC4EF4" w:rsidRDefault="005C0C8B" w:rsidP="00017A80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სწორად ჩამოთვლის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მონიტორინგს დაქვემდებარებულ გარიგებებს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ა და საჭირო </w:t>
            </w:r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დოკუმენტებს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63F6A2FA" w14:textId="5409A0A8" w:rsidR="005C0C8B" w:rsidRPr="00CC4EF4" w:rsidRDefault="005C0C8B" w:rsidP="00017A80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აღწერს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,,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ფულის გათეთრების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“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რი</w:t>
            </w:r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სკ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ებსა და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შეფასების გზებს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13473E38" w14:textId="77777777" w:rsidR="005C0C8B" w:rsidRPr="00CC4EF4" w:rsidRDefault="005C0C8B" w:rsidP="00017A80">
            <w:pPr>
              <w:pStyle w:val="ListParagraph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სწორად აღწერს </w:t>
            </w:r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გარიგებების შესახებ დოკუმენტებ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წარმოების წესებს.</w:t>
            </w:r>
          </w:p>
          <w:p w14:paraId="6B254FFB" w14:textId="77777777" w:rsidR="005C0C8B" w:rsidRPr="00AD387F" w:rsidRDefault="005C0C8B" w:rsidP="00017A80">
            <w:pPr>
              <w:pStyle w:val="ListParagraph"/>
              <w:ind w:left="360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</w:p>
          <w:p w14:paraId="6BB29B70" w14:textId="77777777" w:rsidR="005C0C8B" w:rsidRPr="00587F8A" w:rsidRDefault="005C0C8B" w:rsidP="00017A80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528132D0" w14:textId="77777777" w:rsidR="005C0C8B" w:rsidRPr="00587F8A" w:rsidRDefault="005C0C8B" w:rsidP="00017A80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F11F4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  <w: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73" w:type="pct"/>
            <w:vAlign w:val="center"/>
          </w:tcPr>
          <w:p w14:paraId="0EF112C1" w14:textId="77777777" w:rsidR="005C0C8B" w:rsidRPr="00215D87" w:rsidRDefault="005C0C8B" w:rsidP="00017A80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15D87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C0C8B" w:rsidRPr="00587F8A" w14:paraId="0F05115E" w14:textId="77777777" w:rsidTr="005C0C8B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0DD77DBE" w14:textId="77777777" w:rsidR="005C0C8B" w:rsidRPr="00C43704" w:rsidRDefault="005C0C8B" w:rsidP="00017A80">
            <w:pPr>
              <w:spacing w:before="12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4. </w:t>
            </w:r>
            <w:r w:rsidRPr="00C43704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ანგარიშების გადაფორმება/ დახურვა</w:t>
            </w:r>
          </w:p>
          <w:p w14:paraId="52829495" w14:textId="77777777" w:rsidR="005C0C8B" w:rsidRPr="00AD387F" w:rsidRDefault="005C0C8B" w:rsidP="00017A80">
            <w:pPr>
              <w:spacing w:before="12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</w:p>
          <w:p w14:paraId="72884044" w14:textId="77777777" w:rsidR="005C0C8B" w:rsidRPr="00AD387F" w:rsidRDefault="005C0C8B" w:rsidP="00017A80">
            <w:pPr>
              <w:pStyle w:val="ListParagraph"/>
              <w:spacing w:before="120"/>
              <w:ind w:left="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</w:p>
          <w:p w14:paraId="02D68EE4" w14:textId="77777777" w:rsidR="005C0C8B" w:rsidRPr="00AD387F" w:rsidRDefault="005C0C8B" w:rsidP="00017A80">
            <w:pPr>
              <w:pStyle w:val="ListParagraph"/>
              <w:spacing w:before="120"/>
              <w:ind w:left="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28BC5A3C" w14:textId="10653496" w:rsidR="005C0C8B" w:rsidRPr="00BF15C5" w:rsidRDefault="005C0C8B" w:rsidP="00017A80">
            <w:pPr>
              <w:pStyle w:val="ListParagraph"/>
              <w:numPr>
                <w:ilvl w:val="0"/>
                <w:numId w:val="24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</w:pPr>
            <w:r w:rsidRPr="00792830">
              <w:rPr>
                <w:rFonts w:ascii="Sylfaen" w:eastAsia="Sylfaen" w:hAnsi="Sylfaen" w:cs="Sylfaen"/>
                <w:b/>
                <w:sz w:val="20"/>
                <w:szCs w:val="20"/>
                <w:lang w:val="ka-GE" w:eastAsia="ru-RU"/>
              </w:rPr>
              <w:t>დადგენილი წესების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შესაბამისად ახდენს 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ანგარიშის განმკარგავი პირის ვინაობ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ა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ს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2D7AD424" w14:textId="77777777" w:rsidR="005C0C8B" w:rsidRPr="009933D1" w:rsidRDefault="005C0C8B" w:rsidP="00017A80">
            <w:pPr>
              <w:pStyle w:val="ListParagraph"/>
              <w:numPr>
                <w:ilvl w:val="0"/>
                <w:numId w:val="24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დადგენილი წესების შესაბამისად ამოწმებს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კ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ლ</w:t>
            </w:r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იენტის ანგარიშზე ნაშთის არსებობ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74ECC3E7" w14:textId="159F1305" w:rsidR="005C0C8B" w:rsidRPr="00AD387F" w:rsidRDefault="005C0C8B" w:rsidP="00017A80">
            <w:pPr>
              <w:pStyle w:val="ListParagraph"/>
              <w:numPr>
                <w:ilvl w:val="0"/>
                <w:numId w:val="24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დადგენილი წესების შესაბამისად ამოწმებს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ინკასო/ყადაღის არსებობას;</w:t>
            </w:r>
          </w:p>
          <w:p w14:paraId="056C41DD" w14:textId="2E4F5960" w:rsidR="005C0C8B" w:rsidRPr="00AD387F" w:rsidRDefault="005C0C8B" w:rsidP="00017A80">
            <w:pPr>
              <w:pStyle w:val="ListParagraph"/>
              <w:numPr>
                <w:ilvl w:val="0"/>
                <w:numId w:val="24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დადგენილი წესების შესაბამისად იცავს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>დოკუმენტის შედგენისა და დამოწმების წეს</w:t>
            </w:r>
            <w:r w:rsidRPr="00C43704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>ს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3156D3B4" w14:textId="77777777" w:rsidR="005C0C8B" w:rsidRPr="00AD387F" w:rsidRDefault="005C0C8B" w:rsidP="00017A80">
            <w:pPr>
              <w:pStyle w:val="ListParagraph"/>
              <w:numPr>
                <w:ilvl w:val="0"/>
                <w:numId w:val="24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დადგენილი წესებისა და ეტიკეტის შესაბამისად,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ასრულებს პირის ანგარიშ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ის გადაფორმება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/დახურვი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პროცედურას.</w:t>
            </w:r>
          </w:p>
        </w:tc>
        <w:tc>
          <w:tcPr>
            <w:tcW w:w="1058" w:type="pct"/>
          </w:tcPr>
          <w:p w14:paraId="29395BA0" w14:textId="77777777" w:rsidR="00B04582" w:rsidRPr="00F17E74" w:rsidRDefault="00B04582" w:rsidP="00B04582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proofErr w:type="spellStart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>საქართველოს</w:t>
            </w:r>
            <w:proofErr w:type="spellEnd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>ეროვნული</w:t>
            </w:r>
            <w:proofErr w:type="spellEnd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>ბანკის</w:t>
            </w:r>
            <w:proofErr w:type="spellEnd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>პრეზიდენტის</w:t>
            </w:r>
            <w:proofErr w:type="spellEnd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>ბრძანება</w:t>
            </w:r>
            <w:proofErr w:type="spellEnd"/>
          </w:p>
          <w:p w14:paraId="187CE105" w14:textId="77777777" w:rsidR="00B04582" w:rsidRPr="00F17E74" w:rsidRDefault="00B04582" w:rsidP="00B04582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>„</w:t>
            </w:r>
            <w:proofErr w:type="spellStart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>საბანკო</w:t>
            </w:r>
            <w:proofErr w:type="spellEnd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>დაწესებულებებში</w:t>
            </w:r>
            <w:proofErr w:type="spellEnd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>ანგარიშების</w:t>
            </w:r>
            <w:proofErr w:type="spellEnd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>გახსნის</w:t>
            </w:r>
            <w:proofErr w:type="spellEnd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>შესახებ</w:t>
            </w:r>
            <w:proofErr w:type="spellEnd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>ინსტრუქციის</w:t>
            </w:r>
            <w:proofErr w:type="spellEnd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>დამტკიცების</w:t>
            </w:r>
            <w:proofErr w:type="spellEnd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proofErr w:type="gramStart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>თაობაზე</w:t>
            </w:r>
            <w:proofErr w:type="spellEnd"/>
            <w:r w:rsidRPr="00F17E74">
              <w:rPr>
                <w:rFonts w:ascii="Sylfaen" w:hAnsi="Sylfaen" w:cs="Sylfaen"/>
                <w:sz w:val="20"/>
                <w:szCs w:val="20"/>
                <w:highlight w:val="yellow"/>
              </w:rPr>
              <w:t>“</w:t>
            </w:r>
            <w:proofErr w:type="gramEnd"/>
          </w:p>
          <w:p w14:paraId="09D132C5" w14:textId="77777777" w:rsidR="00B04582" w:rsidRPr="00F17E74" w:rsidRDefault="00B04582" w:rsidP="00B04582">
            <w:pPr>
              <w:jc w:val="both"/>
              <w:rPr>
                <w:rStyle w:val="cf01"/>
                <w:highlight w:val="yellow"/>
              </w:rPr>
            </w:pPr>
          </w:p>
          <w:p w14:paraId="39955AA7" w14:textId="77777777" w:rsidR="00B04582" w:rsidRPr="00A00798" w:rsidRDefault="00B04582" w:rsidP="00B0458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7E74">
              <w:rPr>
                <w:rStyle w:val="cf01"/>
                <w:highlight w:val="yellow"/>
              </w:rPr>
              <w:t>საქართველოს</w:t>
            </w:r>
            <w:proofErr w:type="spellEnd"/>
            <w:r w:rsidRPr="00F17E74">
              <w:rPr>
                <w:rStyle w:val="cf11"/>
                <w:highlight w:val="yellow"/>
              </w:rPr>
              <w:t xml:space="preserve"> </w:t>
            </w:r>
            <w:proofErr w:type="spellStart"/>
            <w:r w:rsidRPr="00F17E74">
              <w:rPr>
                <w:rStyle w:val="cf01"/>
                <w:highlight w:val="yellow"/>
              </w:rPr>
              <w:t>კანონი</w:t>
            </w:r>
            <w:proofErr w:type="spellEnd"/>
            <w:r w:rsidRPr="00F17E74">
              <w:rPr>
                <w:rStyle w:val="cf11"/>
                <w:highlight w:val="yellow"/>
              </w:rPr>
              <w:t xml:space="preserve"> </w:t>
            </w:r>
            <w:r w:rsidRPr="00F17E74">
              <w:rPr>
                <w:rStyle w:val="cf21"/>
                <w:highlight w:val="yellow"/>
              </w:rPr>
              <w:t>„</w:t>
            </w:r>
            <w:proofErr w:type="spellStart"/>
            <w:r w:rsidRPr="00F17E74">
              <w:rPr>
                <w:rStyle w:val="cf01"/>
                <w:highlight w:val="yellow"/>
              </w:rPr>
              <w:t>ფულის</w:t>
            </w:r>
            <w:proofErr w:type="spellEnd"/>
            <w:r w:rsidRPr="00F17E74">
              <w:rPr>
                <w:rStyle w:val="cf11"/>
                <w:highlight w:val="yellow"/>
              </w:rPr>
              <w:t xml:space="preserve"> </w:t>
            </w:r>
            <w:proofErr w:type="spellStart"/>
            <w:r w:rsidRPr="00F17E74">
              <w:rPr>
                <w:rStyle w:val="cf01"/>
                <w:highlight w:val="yellow"/>
              </w:rPr>
              <w:t>გათეთრებისა</w:t>
            </w:r>
            <w:proofErr w:type="spellEnd"/>
            <w:r w:rsidRPr="00F17E74">
              <w:rPr>
                <w:rStyle w:val="cf11"/>
                <w:highlight w:val="yellow"/>
              </w:rPr>
              <w:t xml:space="preserve"> </w:t>
            </w:r>
            <w:proofErr w:type="spellStart"/>
            <w:r w:rsidRPr="00F17E74">
              <w:rPr>
                <w:rStyle w:val="cf01"/>
                <w:highlight w:val="yellow"/>
              </w:rPr>
              <w:t>და</w:t>
            </w:r>
            <w:proofErr w:type="spellEnd"/>
            <w:r w:rsidRPr="00F17E74">
              <w:rPr>
                <w:rStyle w:val="cf11"/>
                <w:highlight w:val="yellow"/>
              </w:rPr>
              <w:t xml:space="preserve"> </w:t>
            </w:r>
            <w:proofErr w:type="spellStart"/>
            <w:r w:rsidRPr="00F17E74">
              <w:rPr>
                <w:rStyle w:val="cf01"/>
                <w:highlight w:val="yellow"/>
              </w:rPr>
              <w:t>ტერორიზმის</w:t>
            </w:r>
            <w:proofErr w:type="spellEnd"/>
            <w:r w:rsidRPr="00F17E74">
              <w:rPr>
                <w:rStyle w:val="cf11"/>
                <w:highlight w:val="yellow"/>
              </w:rPr>
              <w:t xml:space="preserve"> </w:t>
            </w:r>
            <w:proofErr w:type="spellStart"/>
            <w:r w:rsidRPr="00F17E74">
              <w:rPr>
                <w:rStyle w:val="cf01"/>
                <w:highlight w:val="yellow"/>
              </w:rPr>
              <w:t>დაფინანსების</w:t>
            </w:r>
            <w:proofErr w:type="spellEnd"/>
            <w:r w:rsidRPr="00F17E74">
              <w:rPr>
                <w:rStyle w:val="cf11"/>
                <w:highlight w:val="yellow"/>
              </w:rPr>
              <w:t xml:space="preserve"> </w:t>
            </w:r>
            <w:proofErr w:type="spellStart"/>
            <w:r w:rsidRPr="00F17E74">
              <w:rPr>
                <w:rStyle w:val="cf01"/>
                <w:highlight w:val="yellow"/>
              </w:rPr>
              <w:t>აღკვეთის</w:t>
            </w:r>
            <w:proofErr w:type="spellEnd"/>
            <w:r w:rsidRPr="00F17E74">
              <w:rPr>
                <w:rStyle w:val="cf11"/>
                <w:highlight w:val="yellow"/>
              </w:rPr>
              <w:t xml:space="preserve"> </w:t>
            </w:r>
            <w:proofErr w:type="spellStart"/>
            <w:r w:rsidRPr="00F17E74">
              <w:rPr>
                <w:rStyle w:val="cf01"/>
                <w:highlight w:val="yellow"/>
              </w:rPr>
              <w:t>ხელშეწყობის</w:t>
            </w:r>
            <w:proofErr w:type="spellEnd"/>
            <w:r w:rsidRPr="00F17E74">
              <w:rPr>
                <w:rStyle w:val="cf11"/>
                <w:highlight w:val="yellow"/>
              </w:rPr>
              <w:t xml:space="preserve"> </w:t>
            </w:r>
            <w:proofErr w:type="spellStart"/>
            <w:proofErr w:type="gramStart"/>
            <w:r w:rsidRPr="00F17E74">
              <w:rPr>
                <w:rStyle w:val="cf01"/>
                <w:highlight w:val="yellow"/>
              </w:rPr>
              <w:t>შესახებ</w:t>
            </w:r>
            <w:proofErr w:type="spellEnd"/>
            <w:r w:rsidRPr="00F17E74">
              <w:rPr>
                <w:rStyle w:val="cf21"/>
                <w:highlight w:val="yellow"/>
              </w:rPr>
              <w:t>“</w:t>
            </w:r>
            <w:proofErr w:type="gramEnd"/>
          </w:p>
          <w:p w14:paraId="7CBAE6E8" w14:textId="77777777" w:rsidR="00B04582" w:rsidRDefault="00B04582" w:rsidP="00017A80">
            <w:pPr>
              <w:jc w:val="both"/>
              <w:rPr>
                <w:rFonts w:ascii="Sylfaen" w:hAnsi="Sylfaen"/>
                <w:sz w:val="20"/>
                <w:lang w:val="ka-GE"/>
              </w:rPr>
            </w:pPr>
          </w:p>
          <w:p w14:paraId="089CB818" w14:textId="77777777" w:rsidR="005C0C8B" w:rsidRDefault="005C0C8B" w:rsidP="00017A80">
            <w:pPr>
              <w:jc w:val="both"/>
              <w:rPr>
                <w:rFonts w:ascii="Sylfaen" w:hAnsi="Sylfaen"/>
                <w:sz w:val="20"/>
                <w:lang w:val="ka-GE"/>
              </w:rPr>
            </w:pPr>
          </w:p>
          <w:p w14:paraId="62462405" w14:textId="0228210A" w:rsidR="005C0C8B" w:rsidRPr="005C0C8B" w:rsidRDefault="005C0C8B" w:rsidP="005C0C8B">
            <w:pPr>
              <w:pStyle w:val="ListParagraph"/>
              <w:ind w:left="360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დოკუმენტის შედგენის და დამოწმების წესი: </w:t>
            </w:r>
            <w:r w:rsidRPr="00C4370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დოკუმენტის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ელექტრონულად გატარებ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ა;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ამობეჭდილი  </w:t>
            </w:r>
            <w:r w:rsidRPr="00C4370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დოკუმენტის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ხელმოწერა, შტამპი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სა და</w:t>
            </w:r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ბეჭედი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 დასმა.</w:t>
            </w:r>
          </w:p>
        </w:tc>
        <w:tc>
          <w:tcPr>
            <w:tcW w:w="1073" w:type="pct"/>
            <w:vAlign w:val="center"/>
          </w:tcPr>
          <w:p w14:paraId="3D18B7B1" w14:textId="77777777" w:rsidR="005C0C8B" w:rsidRPr="00215D87" w:rsidRDefault="005C0C8B" w:rsidP="00017A80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15D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4F2AE416" w14:textId="77777777" w:rsidR="00B7622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D5CD326" w14:textId="77777777"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6C550E88" w14:textId="77777777"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727"/>
        <w:gridCol w:w="4227"/>
        <w:gridCol w:w="2836"/>
        <w:gridCol w:w="2821"/>
        <w:gridCol w:w="3283"/>
      </w:tblGrid>
      <w:tr w:rsidR="009106AE" w:rsidRPr="007723DD" w14:paraId="28C219FA" w14:textId="77777777" w:rsidTr="007723DD">
        <w:tc>
          <w:tcPr>
            <w:tcW w:w="580" w:type="pct"/>
            <w:vAlign w:val="center"/>
          </w:tcPr>
          <w:p w14:paraId="7A48933C" w14:textId="77777777" w:rsidR="009106AE" w:rsidRPr="007723DD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1419" w:type="pct"/>
            <w:vAlign w:val="center"/>
          </w:tcPr>
          <w:p w14:paraId="70379172" w14:textId="77777777" w:rsidR="009106AE" w:rsidRPr="007723DD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17C65BBB" w14:textId="77777777" w:rsidR="009106AE" w:rsidRPr="007723DD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7723DD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7723DD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29C3F458" w14:textId="77777777" w:rsidR="009106AE" w:rsidRPr="007723DD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723D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492C2CB7" w14:textId="778EDDE9" w:rsidR="009106AE" w:rsidRPr="007723DD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723D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7723D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7723D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5C0C8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7723D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503040" w:rsidRPr="007723DD" w14:paraId="3B7F93B6" w14:textId="77777777" w:rsidTr="00017A80">
        <w:tc>
          <w:tcPr>
            <w:tcW w:w="580" w:type="pct"/>
          </w:tcPr>
          <w:p w14:paraId="537EFF13" w14:textId="77777777" w:rsidR="00503040" w:rsidRPr="007723DD" w:rsidRDefault="00503040" w:rsidP="00017A8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723D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419" w:type="pct"/>
          </w:tcPr>
          <w:p w14:paraId="5FC04DDF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საბანკო ანგარიშის ტიპები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</w:p>
          <w:p w14:paraId="3F248DCC" w14:textId="77777777" w:rsidR="00503040" w:rsidRPr="007723DD" w:rsidRDefault="00E50568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მიმდინარე ანგარიშის დანიშნულება;</w:t>
            </w:r>
          </w:p>
          <w:p w14:paraId="3D58B7B8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ნომინალური მფლობელობის ანგარიშის დანიშნულება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</w:p>
          <w:p w14:paraId="1886FEF9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საკორესპონდენტო ანგარიშის დანიშნულება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27A8F3AE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საკასო ანგარიშის დანიშნულება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509545A3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სადეპოზიტო ანგარიშის დანიშნულება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100689A4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საბანკო ანგარიშების 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გახსნის, დახურვის, გადაფორმების პროცედურები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7EEE4106" w14:textId="77777777" w:rsidR="00503040" w:rsidRPr="007723DD" w:rsidRDefault="00503040" w:rsidP="00017A80">
            <w:pPr>
              <w:pStyle w:val="ListParagraph"/>
              <w:numPr>
                <w:ilvl w:val="0"/>
                <w:numId w:val="26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პირისგან ანგარიშის გახსნის განაცხადის მიღების წესი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46328967" w14:textId="77777777" w:rsidR="00503040" w:rsidRPr="007723DD" w:rsidRDefault="00503040" w:rsidP="00017A80">
            <w:pPr>
              <w:pStyle w:val="ListParagraph"/>
              <w:numPr>
                <w:ilvl w:val="0"/>
                <w:numId w:val="26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რეზიდენტი და არარეზიდენტი  იურიდიული პირისათვის ანგარიშის გასახსნელად საჭირო დოკუმენტები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57056413" w14:textId="77777777" w:rsidR="00503040" w:rsidRPr="007723DD" w:rsidRDefault="00503040" w:rsidP="00017A80">
            <w:pPr>
              <w:pStyle w:val="ListParagraph"/>
              <w:numPr>
                <w:ilvl w:val="0"/>
                <w:numId w:val="26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ინდმეწარმის, მეწარმის და გადასახადების გადამხდელი ფიზიკური პირისთვის ანგარიშის გასახსნელად საჭირო დოკუმენტები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62FE60E7" w14:textId="35248A86" w:rsidR="00503040" w:rsidRPr="007723DD" w:rsidRDefault="00503040" w:rsidP="00017A80">
            <w:pPr>
              <w:pStyle w:val="ListParagraph"/>
              <w:numPr>
                <w:ilvl w:val="0"/>
                <w:numId w:val="26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რეზიდენტი, არარეზიდენტი პირისათვის ნომინალური მფლობელობის ანგარიშის გახსნისათვის საჭირო დოკუმენტების ჩამონათვალი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</w:p>
          <w:p w14:paraId="4D84B565" w14:textId="77777777" w:rsidR="00503040" w:rsidRPr="007723DD" w:rsidRDefault="00503040" w:rsidP="00017A80">
            <w:pPr>
              <w:pStyle w:val="ListParagraph"/>
              <w:numPr>
                <w:ilvl w:val="0"/>
                <w:numId w:val="26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საკორესპონდენტო  და საკასო ანგარიშის გასახსნელად საჭირო დოკუმენტების ჩამონათვალი რეზიდენტი ბანკებისა  და არარეზიდენტი ბანკის ფილიალისთვის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06BA78E5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კლიენტებისთვის ანგარიშის (მიმდინარე, ნომინალური 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lastRenderedPageBreak/>
              <w:t>მფლობელობის, სადეპოზიტო) გახსნის პროცედურა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62C064D5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ბანკებისთვის სხვა კომერციულ ბანკში  ანგარიშის (საკორესპონდენტო,  საკასო) გახსნის პროცედურა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3DDCB246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პირის ან ანგარიშის განმკარგავი პირის </w:t>
            </w:r>
            <w:r w:rsidRPr="007723DD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იდენტიფიცირების მეთოდები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1A734D06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სხვადასხვა ტიპის მომხმარებლისთვის  ანგარიშის</w:t>
            </w:r>
            <w:r w:rsidRPr="007723DD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გასახსნელად საჭირო დოკუმენტები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4C38BDFB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შესრულებული ოპერაციების დამადასტურებელი საბუთების განკარგვის წესი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58E86F2A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sz w:val="20"/>
                <w:szCs w:val="20"/>
                <w:lang w:val="ka-GE"/>
              </w:rPr>
              <w:t>სადებეტო პლასტიკური ბარათების ტიპები, მათი გამოყენების პირობები და უსაფრთხოების ნორმები</w:t>
            </w:r>
            <w:r w:rsidR="007910A8" w:rsidRPr="007723DD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3930C100" w14:textId="77777777" w:rsidR="007723DD" w:rsidRPr="00C521B3" w:rsidRDefault="007723DD" w:rsidP="00017A80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en-US"/>
              </w:rPr>
            </w:pP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C521B3"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ka-GE"/>
              </w:rPr>
              <w:t xml:space="preserve"> </w:t>
            </w: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ლექცია</w:t>
            </w:r>
            <w:r w:rsidRPr="00C521B3"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ka-GE"/>
              </w:rPr>
              <w:t xml:space="preserve">, </w:t>
            </w: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სამუშაო</w:t>
            </w:r>
            <w:r w:rsidRPr="00C521B3"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ka-GE"/>
              </w:rPr>
              <w:t xml:space="preserve"> </w:t>
            </w: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ჯგუფში</w:t>
            </w:r>
            <w:r w:rsidRPr="00C521B3"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ka-GE"/>
              </w:rPr>
              <w:t xml:space="preserve"> </w:t>
            </w: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მუშაობა</w:t>
            </w:r>
            <w:r w:rsidR="00E50568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.</w:t>
            </w:r>
          </w:p>
          <w:p w14:paraId="7C6CA420" w14:textId="77777777" w:rsidR="007723DD" w:rsidRPr="00C521B3" w:rsidRDefault="007723DD" w:rsidP="00017A80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320F6AFE" w14:textId="77777777" w:rsidR="007723DD" w:rsidRPr="00F3228C" w:rsidRDefault="007723DD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სწავლის შედეგის </w:t>
            </w:r>
            <w:r w:rsidRPr="00F3228C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შესაბამისი თემატიკის გადაცემა;</w:t>
            </w:r>
          </w:p>
          <w:p w14:paraId="441C5A21" w14:textId="77777777" w:rsidR="00503040" w:rsidRPr="007723DD" w:rsidRDefault="00503040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მომხმარებელთა კატეგორიებისა და </w:t>
            </w:r>
          </w:p>
          <w:p w14:paraId="024C9162" w14:textId="77777777" w:rsidR="00503040" w:rsidRPr="007723DD" w:rsidRDefault="00503040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სხვადასხვა ტიპის საბანკო ანგარიშის  შესახებ  </w:t>
            </w:r>
            <w:r w:rsidR="007723DD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პრეზენტაცია, 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განხილვები, სიტუაციური ანალიზი</w:t>
            </w:r>
            <w:r w:rsidR="00D91E52" w:rsidRPr="007723DD">
              <w:rPr>
                <w:rFonts w:ascii="Sylfaen" w:hAnsi="Sylfaen"/>
                <w:sz w:val="20"/>
                <w:szCs w:val="20"/>
                <w:lang w:val="ka-GE"/>
              </w:rPr>
              <w:t>, დისკუსია</w:t>
            </w:r>
            <w:r w:rsidR="00D6576D" w:rsidRPr="007723D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47" w:type="pct"/>
          </w:tcPr>
          <w:p w14:paraId="4E55C84A" w14:textId="77777777" w:rsidR="007723DD" w:rsidRDefault="007723DD" w:rsidP="00017A80">
            <w:pPr>
              <w:pStyle w:val="CommentText"/>
              <w:jc w:val="both"/>
              <w:rPr>
                <w:rFonts w:ascii="Sylfaen" w:eastAsia="Sylfaen" w:hAnsi="Sylfaen" w:cs="Sylfaen"/>
                <w:szCs w:val="22"/>
                <w:lang w:val="en-US"/>
              </w:rPr>
            </w:pPr>
            <w:r w:rsidRPr="0090076D">
              <w:rPr>
                <w:rFonts w:ascii="Sylfaen" w:eastAsia="Sylfaen" w:hAnsi="Sylfaen" w:cs="Sylfaen"/>
                <w:szCs w:val="22"/>
                <w:lang w:val="ka-GE"/>
              </w:rPr>
              <w:t>წერითი მეთოდი - ღია ან/და დახურული ტესტი, კაზუსი</w:t>
            </w:r>
            <w:r>
              <w:rPr>
                <w:rFonts w:ascii="Sylfaen" w:eastAsia="Sylfaen" w:hAnsi="Sylfaen" w:cs="Sylfaen"/>
                <w:szCs w:val="22"/>
                <w:lang w:val="en-US"/>
              </w:rPr>
              <w:t>.</w:t>
            </w:r>
          </w:p>
          <w:p w14:paraId="662C2447" w14:textId="77777777" w:rsidR="007723DD" w:rsidRPr="0090076D" w:rsidRDefault="007723DD" w:rsidP="00017A80">
            <w:pPr>
              <w:pStyle w:val="CommentText"/>
              <w:jc w:val="both"/>
              <w:rPr>
                <w:rFonts w:ascii="Sylfaen" w:eastAsia="Sylfaen" w:hAnsi="Sylfaen" w:cs="Sylfaen"/>
                <w:szCs w:val="22"/>
                <w:lang w:val="en-US"/>
              </w:rPr>
            </w:pPr>
          </w:p>
          <w:p w14:paraId="662EF8C6" w14:textId="77777777" w:rsidR="007723DD" w:rsidRPr="0090076D" w:rsidRDefault="007723DD" w:rsidP="00017A80">
            <w:pPr>
              <w:pStyle w:val="CommentText"/>
              <w:jc w:val="both"/>
              <w:rPr>
                <w:rFonts w:ascii="Sylfaen" w:eastAsia="Sylfaen" w:hAnsi="Sylfaen" w:cs="Sylfaen"/>
                <w:szCs w:val="22"/>
                <w:lang w:val="en-US"/>
              </w:rPr>
            </w:pPr>
            <w:r w:rsidRPr="0090076D">
              <w:rPr>
                <w:rFonts w:ascii="Sylfaen" w:eastAsia="Sylfaen" w:hAnsi="Sylfaen" w:cs="Sylfaen"/>
                <w:szCs w:val="22"/>
                <w:lang w:val="ka-GE"/>
              </w:rPr>
              <w:t>ზეპირი  გამოკითხვა, დისკუსიაში მონაწილეობა, სიტუაციური ანალიზი, პრეზენტაციის წარმოდგენა და სხვა</w:t>
            </w:r>
            <w:r>
              <w:rPr>
                <w:rFonts w:ascii="Sylfaen" w:eastAsia="Sylfaen" w:hAnsi="Sylfaen" w:cs="Sylfaen"/>
                <w:szCs w:val="22"/>
                <w:lang w:val="en-US"/>
              </w:rPr>
              <w:t>.</w:t>
            </w:r>
          </w:p>
          <w:p w14:paraId="4E8ACEE0" w14:textId="77777777" w:rsidR="00503040" w:rsidRPr="007723DD" w:rsidRDefault="00503040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1ECD7FEB" w14:textId="5324874C" w:rsidR="00503040" w:rsidRPr="007723DD" w:rsidRDefault="00A56129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გამოკითხვა - </w:t>
            </w:r>
            <w:r w:rsidR="00503040"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76112202" w14:textId="77777777" w:rsidR="00503040" w:rsidRPr="007723DD" w:rsidRDefault="00503040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14:paraId="28BEA03D" w14:textId="5471F478" w:rsidR="00503040" w:rsidRPr="007723DD" w:rsidRDefault="00503040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5C0C8B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362A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95C138D" w14:textId="55E2F791" w:rsidR="00503040" w:rsidRPr="007723DD" w:rsidRDefault="00503040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362A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756FB2D" w14:textId="77777777" w:rsidR="00503040" w:rsidRPr="007723DD" w:rsidRDefault="00503040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03040" w:rsidRPr="007723DD" w14:paraId="553D5B28" w14:textId="77777777" w:rsidTr="00017A80">
        <w:tc>
          <w:tcPr>
            <w:tcW w:w="580" w:type="pct"/>
          </w:tcPr>
          <w:p w14:paraId="4DBA8644" w14:textId="089F7BFE" w:rsidR="00503040" w:rsidRPr="007723DD" w:rsidRDefault="00503040" w:rsidP="00017A8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419" w:type="pct"/>
          </w:tcPr>
          <w:p w14:paraId="35C8361B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საბანკო ანგარიშების 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გახსნის, დახურვის, გადაფორმების პროცედურები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48138A24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პირის ვინაობის დადგენის პროცედურა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</w:p>
          <w:p w14:paraId="18CFD4BB" w14:textId="77777777" w:rsidR="00503040" w:rsidRPr="007723DD" w:rsidRDefault="00E50568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იდენტიფიკაციის გზები;</w:t>
            </w:r>
          </w:p>
          <w:p w14:paraId="791C69B7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ვერიფიკაციის განხორციელების გზები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32A90926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კლიენტის ინფორმირება და მეთოდები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</w:p>
          <w:p w14:paraId="523F9A61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პროგრამულად ანგარიშის გახსნის  პროცედურა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</w:p>
          <w:p w14:paraId="3E2A76AA" w14:textId="77777777" w:rsidR="00503040" w:rsidRPr="007723DD" w:rsidRDefault="00503040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შესრულებული ოპერაციების დამადასტურებელი საბუთების განკარგვა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6BB4AE94" w14:textId="77777777" w:rsidR="00541667" w:rsidRPr="007723DD" w:rsidRDefault="00503040" w:rsidP="00017A80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</w:p>
          <w:p w14:paraId="78258002" w14:textId="77777777" w:rsidR="00541667" w:rsidRPr="007723DD" w:rsidRDefault="00541667" w:rsidP="00017A80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05DA5DB2" w14:textId="77777777" w:rsidR="00503040" w:rsidRPr="007723DD" w:rsidRDefault="00541667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sz w:val="20"/>
                <w:szCs w:val="20"/>
                <w:lang w:val="ka-GE"/>
              </w:rPr>
              <w:t>იმიტირებულ</w:t>
            </w:r>
            <w:r w:rsidR="00503040" w:rsidRPr="007723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723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ან/და რეალურ გარემოში  </w:t>
            </w:r>
            <w:r w:rsidR="00503040" w:rsidRPr="007723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საბანკო ანგარიშების </w:t>
            </w:r>
            <w:r w:rsidR="00503040"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გახსნის</w:t>
            </w:r>
            <w:r w:rsidR="00475AFB"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="00503040"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პროცედურები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შესრულება.</w:t>
            </w:r>
          </w:p>
          <w:p w14:paraId="4FD81DC0" w14:textId="77777777" w:rsidR="00503040" w:rsidRPr="007723DD" w:rsidRDefault="00503040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7" w:type="pct"/>
          </w:tcPr>
          <w:p w14:paraId="659A95A3" w14:textId="77777777" w:rsidR="007723DD" w:rsidRPr="00851344" w:rsidRDefault="007723DD" w:rsidP="00017A80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;</w:t>
            </w:r>
          </w:p>
          <w:p w14:paraId="4601B524" w14:textId="77777777" w:rsidR="007723DD" w:rsidRPr="00851344" w:rsidRDefault="007723DD" w:rsidP="00017A80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</w:p>
          <w:p w14:paraId="3C6BE0F6" w14:textId="77777777" w:rsidR="00503040" w:rsidRPr="007723DD" w:rsidRDefault="007723DD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შესრულებული პრაქტიკული დავალების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 xml:space="preserve"> 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შესრულები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>ს ხარისხი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 შეფასება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55C4446C" w14:textId="1E4188A9" w:rsidR="00503040" w:rsidRPr="007723DD" w:rsidRDefault="00A56129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503040"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503040"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B8D9DBF" w14:textId="07B5D905" w:rsidR="00503040" w:rsidRPr="007723DD" w:rsidRDefault="00503040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ჩანაწერი, აუდიოჩანაწერი, ქრონომეტრაჟით გადაღებული ფოტოები, რომ</w:t>
            </w:r>
            <w:r w:rsidR="00362A7E">
              <w:rPr>
                <w:rFonts w:ascii="Sylfaen" w:hAnsi="Sylfaen"/>
                <w:sz w:val="20"/>
                <w:szCs w:val="20"/>
                <w:lang w:val="ka-GE"/>
              </w:rPr>
              <w:t>ლებიც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5C0C8B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ის  შესრულების პროცესს</w:t>
            </w:r>
            <w:r w:rsidR="00362A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50DB852D" w14:textId="77777777" w:rsidR="00503040" w:rsidRPr="007723DD" w:rsidRDefault="00503040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7125AF2" w14:textId="77777777" w:rsidR="00503040" w:rsidRPr="007723DD" w:rsidRDefault="00503040" w:rsidP="00A34A9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723DD" w:rsidRPr="007723DD" w14:paraId="2DB0E2E1" w14:textId="77777777" w:rsidTr="00017A80">
        <w:tc>
          <w:tcPr>
            <w:tcW w:w="580" w:type="pct"/>
          </w:tcPr>
          <w:p w14:paraId="7B0833AA" w14:textId="77777777" w:rsidR="007723DD" w:rsidRPr="007723DD" w:rsidRDefault="007723DD" w:rsidP="00017A8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  <w:p w14:paraId="3B0C2656" w14:textId="77777777" w:rsidR="007723DD" w:rsidRPr="007723DD" w:rsidRDefault="007723DD" w:rsidP="00017A8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19" w:type="pct"/>
          </w:tcPr>
          <w:p w14:paraId="4A3136AE" w14:textId="77777777" w:rsidR="007723DD" w:rsidRPr="007723DD" w:rsidRDefault="007723DD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საქართველოს ფინანსური მონიტორინგის სამსახურის მიზნების და ფუნქციონირების თავისებურებები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417CCF66" w14:textId="77777777" w:rsidR="007723DD" w:rsidRPr="007723DD" w:rsidRDefault="007723DD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ბანკის </w:t>
            </w:r>
            <w:proofErr w:type="spellStart"/>
            <w:r w:rsidRPr="007723DD">
              <w:rPr>
                <w:rFonts w:ascii="Sylfaen" w:hAnsi="Sylfaen" w:cs="Sylfaen"/>
                <w:iCs/>
                <w:sz w:val="20"/>
                <w:szCs w:val="20"/>
                <w:lang w:val="en-US"/>
              </w:rPr>
              <w:t>პოლიტიკა</w:t>
            </w:r>
            <w:proofErr w:type="spellEnd"/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„</w:t>
            </w:r>
            <w:proofErr w:type="spellStart"/>
            <w:r w:rsidRPr="007723DD">
              <w:rPr>
                <w:rFonts w:ascii="Sylfaen" w:hAnsi="Sylfaen" w:cs="Sylfaen"/>
                <w:iCs/>
                <w:sz w:val="20"/>
                <w:szCs w:val="20"/>
                <w:lang w:val="en-US"/>
              </w:rPr>
              <w:t>იცნობდე</w:t>
            </w:r>
            <w:proofErr w:type="spellEnd"/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723DD">
              <w:rPr>
                <w:rFonts w:ascii="Sylfaen" w:hAnsi="Sylfaen" w:cs="Sylfaen"/>
                <w:iCs/>
                <w:sz w:val="20"/>
                <w:szCs w:val="20"/>
                <w:lang w:val="en-US"/>
              </w:rPr>
              <w:t>შენს</w:t>
            </w:r>
            <w:proofErr w:type="spellEnd"/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723DD">
              <w:rPr>
                <w:rFonts w:ascii="Sylfaen" w:hAnsi="Sylfaen" w:cs="Sylfaen"/>
                <w:iCs/>
                <w:sz w:val="20"/>
                <w:szCs w:val="20"/>
                <w:lang w:val="en-US"/>
              </w:rPr>
              <w:t>კლიენტს</w:t>
            </w:r>
            <w:proofErr w:type="spellEnd"/>
            <w:r w:rsidRPr="007723DD">
              <w:rPr>
                <w:rFonts w:ascii="Sylfaen" w:hAnsi="Sylfaen" w:cs="Sylfaen"/>
                <w:iCs/>
                <w:sz w:val="20"/>
                <w:szCs w:val="20"/>
                <w:lang w:val="en-US"/>
              </w:rPr>
              <w:t>“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en-US"/>
              </w:rPr>
              <w:t xml:space="preserve"> </w:t>
            </w:r>
          </w:p>
          <w:p w14:paraId="6A664CDC" w14:textId="77777777" w:rsidR="007723DD" w:rsidRPr="007723DD" w:rsidRDefault="007723DD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lastRenderedPageBreak/>
              <w:t>მონიტორინგს დაქვემდებარებული გარიგებები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417BBAC3" w14:textId="77777777" w:rsidR="007723DD" w:rsidRPr="007723DD" w:rsidRDefault="007723DD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მონიტორინგის განხორციელებაზე პასუხისმგებელი თანამშრომლისგან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6020C11B" w14:textId="77777777" w:rsidR="007723DD" w:rsidRPr="007723DD" w:rsidRDefault="007723DD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სტრუქტურული ერთეულის 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ფუნქციებს და უფლება-მოვალეობები;</w:t>
            </w:r>
          </w:p>
          <w:p w14:paraId="50216764" w14:textId="46422867" w:rsidR="007723DD" w:rsidRPr="007723DD" w:rsidRDefault="00362A7E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,,</w:t>
            </w:r>
            <w:r w:rsidR="007723DD"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ფულის გათეთრების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“</w:t>
            </w:r>
            <w:r w:rsidR="007723DD"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რისკის სიდიდის შეფასების გზები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  <w:p w14:paraId="2E46C3D6" w14:textId="77777777" w:rsidR="007723DD" w:rsidRPr="007723DD" w:rsidRDefault="007723DD" w:rsidP="00017A80">
            <w:pPr>
              <w:ind w:left="433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2" w:type="pct"/>
          </w:tcPr>
          <w:p w14:paraId="062DBA38" w14:textId="77777777" w:rsidR="007723DD" w:rsidRPr="00C521B3" w:rsidRDefault="007723DD" w:rsidP="00017A80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en-US"/>
              </w:rPr>
            </w:pP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C521B3"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ka-GE"/>
              </w:rPr>
              <w:t xml:space="preserve"> </w:t>
            </w: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ლექცია</w:t>
            </w:r>
            <w:r w:rsidRPr="00C521B3"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ka-GE"/>
              </w:rPr>
              <w:t xml:space="preserve">, </w:t>
            </w: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სამუშაო</w:t>
            </w:r>
            <w:r w:rsidRPr="00C521B3"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ka-GE"/>
              </w:rPr>
              <w:t xml:space="preserve"> </w:t>
            </w: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ჯგუფში</w:t>
            </w:r>
            <w:r w:rsidRPr="00C521B3"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ka-GE"/>
              </w:rPr>
              <w:t xml:space="preserve"> </w:t>
            </w: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მუშაობა</w:t>
            </w:r>
            <w:r w:rsidR="00E50568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.</w:t>
            </w:r>
          </w:p>
          <w:p w14:paraId="317D1DBC" w14:textId="77777777" w:rsidR="007723DD" w:rsidRPr="00C521B3" w:rsidRDefault="007723DD" w:rsidP="00017A80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1505DE91" w14:textId="77777777" w:rsidR="007723DD" w:rsidRPr="00F3228C" w:rsidRDefault="007723DD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სწავლის შედეგის </w:t>
            </w:r>
            <w:r w:rsidRPr="00F3228C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შესაბამისი თემატიკის </w:t>
            </w:r>
            <w:r w:rsidRPr="00F3228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გადაცემა;</w:t>
            </w:r>
          </w:p>
          <w:p w14:paraId="08147C2B" w14:textId="77777777" w:rsidR="007723DD" w:rsidRPr="007723DD" w:rsidRDefault="007723DD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განხილვები, სიტუაციური ანალიზი, დისკუსია.</w:t>
            </w:r>
          </w:p>
        </w:tc>
        <w:tc>
          <w:tcPr>
            <w:tcW w:w="947" w:type="pct"/>
          </w:tcPr>
          <w:p w14:paraId="525FC2E1" w14:textId="77777777" w:rsidR="007723DD" w:rsidRDefault="007723DD" w:rsidP="00017A80">
            <w:pPr>
              <w:pStyle w:val="CommentText"/>
              <w:jc w:val="both"/>
              <w:rPr>
                <w:rFonts w:ascii="Sylfaen" w:eastAsia="Sylfaen" w:hAnsi="Sylfaen" w:cs="Sylfaen"/>
                <w:szCs w:val="22"/>
                <w:lang w:val="en-US"/>
              </w:rPr>
            </w:pPr>
            <w:r w:rsidRPr="0090076D">
              <w:rPr>
                <w:rFonts w:ascii="Sylfaen" w:eastAsia="Sylfaen" w:hAnsi="Sylfaen" w:cs="Sylfaen"/>
                <w:szCs w:val="22"/>
                <w:lang w:val="ka-GE"/>
              </w:rPr>
              <w:lastRenderedPageBreak/>
              <w:t>წერითი მეთოდი - ღია ან/და დახურული ტესტი, კაზუსი</w:t>
            </w:r>
            <w:r>
              <w:rPr>
                <w:rFonts w:ascii="Sylfaen" w:eastAsia="Sylfaen" w:hAnsi="Sylfaen" w:cs="Sylfaen"/>
                <w:szCs w:val="22"/>
                <w:lang w:val="en-US"/>
              </w:rPr>
              <w:t>.</w:t>
            </w:r>
          </w:p>
          <w:p w14:paraId="3368E940" w14:textId="77777777" w:rsidR="007723DD" w:rsidRPr="0090076D" w:rsidRDefault="007723DD" w:rsidP="00017A80">
            <w:pPr>
              <w:pStyle w:val="CommentText"/>
              <w:jc w:val="both"/>
              <w:rPr>
                <w:rFonts w:ascii="Sylfaen" w:eastAsia="Sylfaen" w:hAnsi="Sylfaen" w:cs="Sylfaen"/>
                <w:szCs w:val="22"/>
                <w:lang w:val="en-US"/>
              </w:rPr>
            </w:pPr>
          </w:p>
          <w:p w14:paraId="5FCC0572" w14:textId="77777777" w:rsidR="007723DD" w:rsidRPr="0090076D" w:rsidRDefault="007723DD" w:rsidP="00017A80">
            <w:pPr>
              <w:pStyle w:val="CommentText"/>
              <w:jc w:val="both"/>
              <w:rPr>
                <w:rFonts w:ascii="Sylfaen" w:eastAsia="Sylfaen" w:hAnsi="Sylfaen" w:cs="Sylfaen"/>
                <w:szCs w:val="22"/>
                <w:lang w:val="en-US"/>
              </w:rPr>
            </w:pPr>
            <w:r w:rsidRPr="0090076D">
              <w:rPr>
                <w:rFonts w:ascii="Sylfaen" w:eastAsia="Sylfaen" w:hAnsi="Sylfaen" w:cs="Sylfaen"/>
                <w:szCs w:val="22"/>
                <w:lang w:val="ka-GE"/>
              </w:rPr>
              <w:t xml:space="preserve">ზეპირი  გამოკითხვა, </w:t>
            </w:r>
            <w:r w:rsidRPr="0090076D">
              <w:rPr>
                <w:rFonts w:ascii="Sylfaen" w:eastAsia="Sylfaen" w:hAnsi="Sylfaen" w:cs="Sylfaen"/>
                <w:szCs w:val="22"/>
                <w:lang w:val="ka-GE"/>
              </w:rPr>
              <w:lastRenderedPageBreak/>
              <w:t>დისკუსიაში მონაწილეობა, სიტუაციური ანალიზი, პრეზენტაციის წარმოდგენა და სხვა</w:t>
            </w:r>
            <w:r>
              <w:rPr>
                <w:rFonts w:ascii="Sylfaen" w:eastAsia="Sylfaen" w:hAnsi="Sylfaen" w:cs="Sylfaen"/>
                <w:szCs w:val="22"/>
                <w:lang w:val="en-US"/>
              </w:rPr>
              <w:t>.</w:t>
            </w:r>
          </w:p>
          <w:p w14:paraId="6FAC731C" w14:textId="77777777" w:rsidR="007723DD" w:rsidRPr="007723DD" w:rsidRDefault="007723DD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66F1269E" w14:textId="10FC2CB0" w:rsidR="007723DD" w:rsidRPr="007723DD" w:rsidRDefault="00A56129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გამოკითხვა - </w:t>
            </w:r>
            <w:r w:rsidR="007723DD"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3E422D76" w14:textId="77777777" w:rsidR="007723DD" w:rsidRPr="007723DD" w:rsidRDefault="007723DD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შევსებული ჩანაწერი, ვიდეოჩანაწერი, აუდიოჩანაწერი; </w:t>
            </w:r>
          </w:p>
          <w:p w14:paraId="465ABC69" w14:textId="63AADB0E" w:rsidR="007723DD" w:rsidRPr="007723DD" w:rsidRDefault="007723DD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5C0C8B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362A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BF6DA1E" w14:textId="7314E470" w:rsidR="007723DD" w:rsidRPr="007723DD" w:rsidRDefault="007723DD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362A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C7233AF" w14:textId="77777777" w:rsidR="007723DD" w:rsidRPr="007723DD" w:rsidRDefault="007723DD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D6576D" w:rsidRPr="007723DD" w14:paraId="7E7DAA89" w14:textId="77777777" w:rsidTr="00017A80">
        <w:tc>
          <w:tcPr>
            <w:tcW w:w="580" w:type="pct"/>
          </w:tcPr>
          <w:p w14:paraId="00918EA4" w14:textId="69646B2E" w:rsidR="00D6576D" w:rsidRPr="007723DD" w:rsidRDefault="00D6576D" w:rsidP="00017A8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419" w:type="pct"/>
          </w:tcPr>
          <w:p w14:paraId="202D43A2" w14:textId="77777777" w:rsidR="00D6576D" w:rsidRPr="007723DD" w:rsidRDefault="00D6576D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სხვადასხვა პირისთვის ანგარიშის დახურვის პროცედურის თავისებურებები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121EEDEA" w14:textId="77777777" w:rsidR="00D6576D" w:rsidRPr="00E50568" w:rsidRDefault="00D6576D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თანხის გაცემისას კლიენტის ვინაობის დადგენის მეთოდები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(იდენტიფიკაცია, ვერიფიკაცია)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49093B7E" w14:textId="77777777" w:rsidR="00D6576D" w:rsidRPr="007723DD" w:rsidRDefault="00D6576D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კლიენტის ანგარიშზე ნაშთის არსებობის შემოწმება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2A838443" w14:textId="77777777" w:rsidR="00D6576D" w:rsidRPr="007723DD" w:rsidRDefault="00D6576D" w:rsidP="00017A80">
            <w:pPr>
              <w:pStyle w:val="ListParagraph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ანგარიშის დახურვის პროცედურის პროგრამული გატარება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57E31B0F" w14:textId="77777777" w:rsidR="00D6576D" w:rsidRPr="007723DD" w:rsidRDefault="00D6576D" w:rsidP="00017A80">
            <w:pPr>
              <w:pStyle w:val="ListParagraph"/>
              <w:numPr>
                <w:ilvl w:val="0"/>
                <w:numId w:val="15"/>
              </w:numPr>
              <w:ind w:left="433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ამობეჭდილი  საბუთის დამოწმების წესები (ხელმოწერა, შტამპი, ბეჭედი)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02856319" w14:textId="77777777" w:rsidR="00D6576D" w:rsidRPr="007723DD" w:rsidRDefault="00D6576D" w:rsidP="00017A80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</w:p>
          <w:p w14:paraId="45082877" w14:textId="77777777" w:rsidR="00D6576D" w:rsidRPr="007723DD" w:rsidRDefault="00D6576D" w:rsidP="00017A80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7E2B0035" w14:textId="77777777" w:rsidR="00D6576D" w:rsidRPr="007723DD" w:rsidRDefault="00D6576D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იმიტირებულ ან/და რეალურ გარემოში  ანგარიშების 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დახურვის, გადაფორმების პროცედურები შესრულება.</w:t>
            </w:r>
          </w:p>
          <w:p w14:paraId="2009A363" w14:textId="77777777" w:rsidR="00D6576D" w:rsidRPr="007723DD" w:rsidRDefault="00D6576D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7" w:type="pct"/>
          </w:tcPr>
          <w:p w14:paraId="3AC00270" w14:textId="77777777" w:rsidR="007723DD" w:rsidRPr="00851344" w:rsidRDefault="007723DD" w:rsidP="00017A80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;</w:t>
            </w:r>
          </w:p>
          <w:p w14:paraId="0D0763CE" w14:textId="77777777" w:rsidR="007723DD" w:rsidRPr="00851344" w:rsidRDefault="007723DD" w:rsidP="00017A80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</w:p>
          <w:p w14:paraId="4E9E9E0C" w14:textId="77777777" w:rsidR="00D6576D" w:rsidRPr="007723DD" w:rsidRDefault="007723DD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შესრულებული პრაქტიკული დავალების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 xml:space="preserve"> 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შესრულები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>ს ხარისხი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 შეფასება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379F9A51" w14:textId="6D9890E9" w:rsidR="00D6576D" w:rsidRPr="007723DD" w:rsidRDefault="00A56129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D6576D"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D6576D"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842BC49" w14:textId="7316FEFB" w:rsidR="00D6576D" w:rsidRPr="007723DD" w:rsidRDefault="00D6576D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ჩანაწერი, აუდიოჩანაწერი, ქრონომეტრაჟით გადაღებული ფოტოები, რომ</w:t>
            </w:r>
            <w:r w:rsidR="00362A7E">
              <w:rPr>
                <w:rFonts w:ascii="Sylfaen" w:hAnsi="Sylfaen"/>
                <w:sz w:val="20"/>
                <w:szCs w:val="20"/>
                <w:lang w:val="ka-GE"/>
              </w:rPr>
              <w:t>ლებიც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5C0C8B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ის  შესრულების პროცესს </w:t>
            </w:r>
            <w:r w:rsidR="00362A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0C3DF9E" w14:textId="77777777" w:rsidR="00D6576D" w:rsidRPr="007723DD" w:rsidRDefault="00D6576D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9DEBC2C" w14:textId="2042A132" w:rsidR="00D6576D" w:rsidRPr="007723DD" w:rsidRDefault="00D6576D" w:rsidP="00A34A9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D6576D" w:rsidRPr="004B0B94" w14:paraId="4C381057" w14:textId="77777777" w:rsidTr="00017A80">
        <w:trPr>
          <w:trHeight w:val="440"/>
        </w:trPr>
        <w:tc>
          <w:tcPr>
            <w:tcW w:w="580" w:type="pct"/>
          </w:tcPr>
          <w:p w14:paraId="49AA6388" w14:textId="77777777" w:rsidR="00D6576D" w:rsidRPr="007723DD" w:rsidRDefault="00D6576D" w:rsidP="00A47E9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7723D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341D77E7" w14:textId="77777777" w:rsidR="00D6576D" w:rsidRPr="007723DD" w:rsidRDefault="00D6576D" w:rsidP="00AC3FF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420" w:type="pct"/>
            <w:gridSpan w:val="4"/>
          </w:tcPr>
          <w:p w14:paraId="30FBD693" w14:textId="77777777" w:rsidR="00D6576D" w:rsidRPr="00017A80" w:rsidRDefault="00E50568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 w:cs="Sylfaen"/>
                <w:sz w:val="20"/>
                <w:szCs w:val="20"/>
                <w:lang w:val="ka-GE"/>
              </w:rPr>
              <w:t>საბანკო</w: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7A80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ოპერაციების</w: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7A80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7A80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უზრუნველყოფისა</w: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7A8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7A80">
              <w:rPr>
                <w:rFonts w:ascii="Sylfaen" w:hAnsi="Sylfaen" w:cs="Sylfaen"/>
                <w:sz w:val="20"/>
                <w:szCs w:val="20"/>
                <w:lang w:val="ka-GE"/>
              </w:rPr>
              <w:t>გატარებების</w: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7A80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7A80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ინსტრუქციები</w: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7A80">
              <w:rPr>
                <w:rFonts w:ascii="Sylfaen" w:hAnsi="Sylfaen" w:cs="Sylfaen"/>
                <w:sz w:val="20"/>
                <w:szCs w:val="20"/>
                <w:lang w:val="ka-GE"/>
              </w:rPr>
              <w:t>შეგიძლიათ</w: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7A80">
              <w:rPr>
                <w:rFonts w:ascii="Sylfaen" w:hAnsi="Sylfaen" w:cs="Sylfaen"/>
                <w:sz w:val="20"/>
                <w:szCs w:val="20"/>
                <w:lang w:val="ka-GE"/>
              </w:rPr>
              <w:t>მოიძიოთ</w: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7A80">
              <w:rPr>
                <w:rFonts w:ascii="Sylfaen" w:hAnsi="Sylfaen" w:cs="Sylfaen"/>
                <w:sz w:val="20"/>
                <w:szCs w:val="20"/>
                <w:lang w:val="ka-GE"/>
              </w:rPr>
              <w:t>ვებ</w: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17A80">
              <w:rPr>
                <w:rFonts w:ascii="Sylfaen" w:hAnsi="Sylfaen" w:cs="Sylfaen"/>
                <w:sz w:val="20"/>
                <w:szCs w:val="20"/>
                <w:lang w:val="ka-GE"/>
              </w:rPr>
              <w:t>გვერდზე</w: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7A80">
              <w:rPr>
                <w:rFonts w:ascii="Sylfaen" w:hAnsi="Sylfaen"/>
                <w:lang w:val="ka-GE"/>
              </w:rPr>
              <w:t>www.altasoft.ge/</w:t>
            </w:r>
          </w:p>
        </w:tc>
      </w:tr>
    </w:tbl>
    <w:p w14:paraId="345764CB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88829D0" w14:textId="77777777" w:rsidR="005C0C8B" w:rsidRDefault="005C0C8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AB8FEB5" w14:textId="77777777" w:rsidR="005C0C8B" w:rsidRDefault="005C0C8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610570C" w14:textId="77777777" w:rsidR="005C0C8B" w:rsidRDefault="005C0C8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364818B" w14:textId="77777777"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587F8A" w14:paraId="1824B47F" w14:textId="77777777" w:rsidTr="005C0C8B">
        <w:trPr>
          <w:trHeight w:val="42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F7FBA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A3D57" w14:textId="77777777" w:rsidR="009A0D1D" w:rsidRPr="00587F8A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587F8A" w14:paraId="1B5DAC17" w14:textId="77777777" w:rsidTr="005C0C8B">
        <w:trPr>
          <w:trHeight w:val="34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02D7C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62677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F11598C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vAlign w:val="center"/>
          </w:tcPr>
          <w:p w14:paraId="3E99F2A6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4BB38C24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C0C8B" w:rsidRPr="00587F8A" w14:paraId="40EB40C2" w14:textId="77777777" w:rsidTr="005C0C8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9093A" w14:textId="77777777" w:rsidR="005C0C8B" w:rsidRPr="00587F8A" w:rsidRDefault="005C0C8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CCCD9" w14:textId="77777777" w:rsidR="005C0C8B" w:rsidRPr="00017A80" w:rsidRDefault="005C0C8B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26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7859D" w14:textId="77777777" w:rsidR="005C0C8B" w:rsidRPr="00017A80" w:rsidRDefault="005C0C8B" w:rsidP="008329F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DE321" w14:textId="77777777" w:rsidR="005C0C8B" w:rsidRPr="00017A80" w:rsidRDefault="005C0C8B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3A8C6" w14:textId="055FEE19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017A80">
              <w:rPr>
                <w:rFonts w:ascii="Sylfaen" w:hAnsi="Sylfaen"/>
                <w:noProof/>
                <w:sz w:val="20"/>
                <w:szCs w:val="20"/>
                <w:lang w:val="ka-GE"/>
              </w:rPr>
              <w:t>100</w: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5C0C8B" w:rsidRPr="00587F8A" w14:paraId="371CEA41" w14:textId="77777777" w:rsidTr="005C0C8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591C0" w14:textId="77777777" w:rsidR="005C0C8B" w:rsidRPr="00587F8A" w:rsidRDefault="005C0C8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21D86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34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C3B2D" w14:textId="5F3BD0B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479BA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85F13" w14:textId="5D043486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C0C8B" w:rsidRPr="00587F8A" w14:paraId="64CA4B33" w14:textId="77777777" w:rsidTr="005C0C8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C6B21" w14:textId="77777777" w:rsidR="005C0C8B" w:rsidRPr="00587F8A" w:rsidRDefault="005C0C8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9B6D3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D4700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877E7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77539" w14:textId="6FE6572E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C0C8B" w:rsidRPr="00587F8A" w14:paraId="02181DF2" w14:textId="77777777" w:rsidTr="005C0C8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A2358" w14:textId="77777777" w:rsidR="005C0C8B" w:rsidRPr="00587F8A" w:rsidRDefault="005C0C8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34701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416BC" w14:textId="1446EB19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16D0E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7891E" w14:textId="14F38B42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C0C8B" w:rsidRPr="00587F8A" w14:paraId="45A4B9F3" w14:textId="77777777" w:rsidTr="005C0C8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ECFC4" w14:textId="77777777" w:rsidR="005C0C8B" w:rsidRPr="00587F8A" w:rsidRDefault="005C0C8B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39B54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017A80">
              <w:rPr>
                <w:rFonts w:ascii="Sylfaen" w:hAnsi="Sylfaen"/>
                <w:noProof/>
                <w:sz w:val="20"/>
                <w:szCs w:val="20"/>
                <w:lang w:val="ka-GE"/>
              </w:rPr>
              <w:t>75</w: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B25C1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A7C60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AD2B9" w14:textId="39770D2F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8B37CEB" w14:textId="77777777"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BAEA8E4" w14:textId="77777777" w:rsidR="002D5A93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0EA266F5" w14:textId="77777777" w:rsidR="005B6A9B" w:rsidRPr="00142787" w:rsidRDefault="009A6495" w:rsidP="005B6A9B">
      <w:pPr>
        <w:pStyle w:val="ListParagraph"/>
        <w:numPr>
          <w:ilvl w:val="0"/>
          <w:numId w:val="33"/>
        </w:numPr>
        <w:spacing w:after="0"/>
        <w:ind w:left="360"/>
        <w:rPr>
          <w:rFonts w:ascii="Sylfaen" w:hAnsi="Sylfaen" w:cs="Sylfaen"/>
          <w:sz w:val="20"/>
          <w:szCs w:val="20"/>
          <w:lang w:val="ka-GE"/>
        </w:rPr>
      </w:pPr>
      <w:proofErr w:type="spellStart"/>
      <w:r w:rsidRPr="009A6495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9A6495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A6495">
        <w:rPr>
          <w:rFonts w:ascii="Sylfaen" w:hAnsi="Sylfaen" w:cs="Sylfaen"/>
          <w:sz w:val="20"/>
          <w:szCs w:val="20"/>
        </w:rPr>
        <w:t>ეროვნული</w:t>
      </w:r>
      <w:proofErr w:type="spellEnd"/>
      <w:r w:rsidRPr="009A6495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A6495">
        <w:rPr>
          <w:rFonts w:ascii="Sylfaen" w:hAnsi="Sylfaen" w:cs="Sylfaen"/>
          <w:sz w:val="20"/>
          <w:szCs w:val="20"/>
        </w:rPr>
        <w:t>ბანკის</w:t>
      </w:r>
      <w:proofErr w:type="spellEnd"/>
      <w:r w:rsidRPr="009A6495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A6495">
        <w:rPr>
          <w:rFonts w:ascii="Sylfaen" w:hAnsi="Sylfaen" w:cs="Sylfaen"/>
          <w:sz w:val="20"/>
          <w:szCs w:val="20"/>
        </w:rPr>
        <w:t>საბჭოს</w:t>
      </w:r>
      <w:proofErr w:type="spellEnd"/>
      <w:r w:rsidRPr="009A6495">
        <w:rPr>
          <w:rFonts w:ascii="Sylfaen" w:hAnsi="Sylfaen" w:cs="Sylfaen"/>
          <w:sz w:val="20"/>
          <w:szCs w:val="20"/>
        </w:rPr>
        <w:t xml:space="preserve"> </w:t>
      </w:r>
      <w:proofErr w:type="spellStart"/>
      <w:proofErr w:type="gramStart"/>
      <w:r w:rsidRPr="009A6495">
        <w:rPr>
          <w:rFonts w:ascii="Sylfaen" w:hAnsi="Sylfaen" w:cs="Sylfaen"/>
          <w:sz w:val="20"/>
          <w:szCs w:val="20"/>
        </w:rPr>
        <w:t>დადგენილება</w:t>
      </w:r>
      <w:proofErr w:type="spellEnd"/>
      <w:r w:rsidRPr="009A6495">
        <w:rPr>
          <w:rFonts w:ascii="Sylfaen" w:hAnsi="Sylfaen" w:cs="Sylfaen"/>
          <w:sz w:val="20"/>
          <w:szCs w:val="20"/>
        </w:rPr>
        <w:t xml:space="preserve">  „</w:t>
      </w:r>
      <w:proofErr w:type="spellStart"/>
      <w:proofErr w:type="gramEnd"/>
      <w:r w:rsidRPr="009A6495">
        <w:rPr>
          <w:rFonts w:ascii="Sylfaen" w:hAnsi="Sylfaen" w:cs="Sylfaen"/>
          <w:sz w:val="20"/>
          <w:szCs w:val="20"/>
        </w:rPr>
        <w:t>ლარის</w:t>
      </w:r>
      <w:proofErr w:type="spellEnd"/>
      <w:r w:rsidRPr="009A6495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A6495">
        <w:rPr>
          <w:rFonts w:ascii="Sylfaen" w:hAnsi="Sylfaen" w:cs="Sylfaen"/>
          <w:sz w:val="20"/>
          <w:szCs w:val="20"/>
        </w:rPr>
        <w:t>ბანკნოტებისა</w:t>
      </w:r>
      <w:proofErr w:type="spellEnd"/>
      <w:r w:rsidRPr="009A6495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A6495">
        <w:rPr>
          <w:rFonts w:ascii="Sylfaen" w:hAnsi="Sylfaen" w:cs="Sylfaen"/>
          <w:sz w:val="20"/>
          <w:szCs w:val="20"/>
        </w:rPr>
        <w:t>და</w:t>
      </w:r>
      <w:proofErr w:type="spellEnd"/>
      <w:r w:rsidRPr="009A6495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A6495">
        <w:rPr>
          <w:rFonts w:ascii="Sylfaen" w:hAnsi="Sylfaen" w:cs="Sylfaen"/>
          <w:sz w:val="20"/>
          <w:szCs w:val="20"/>
        </w:rPr>
        <w:t>მონეტების</w:t>
      </w:r>
      <w:proofErr w:type="spellEnd"/>
      <w:r w:rsidRPr="009A6495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A6495">
        <w:rPr>
          <w:rFonts w:ascii="Sylfaen" w:hAnsi="Sylfaen" w:cs="Sylfaen"/>
          <w:sz w:val="20"/>
          <w:szCs w:val="20"/>
        </w:rPr>
        <w:t>ვარგისობის</w:t>
      </w:r>
      <w:proofErr w:type="spellEnd"/>
      <w:r w:rsidRPr="009A6495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A6495">
        <w:rPr>
          <w:rFonts w:ascii="Sylfaen" w:hAnsi="Sylfaen" w:cs="Sylfaen"/>
          <w:sz w:val="20"/>
          <w:szCs w:val="20"/>
        </w:rPr>
        <w:t>განსაზღვრის</w:t>
      </w:r>
      <w:proofErr w:type="spellEnd"/>
      <w:r w:rsidRPr="009A6495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A6495">
        <w:rPr>
          <w:rFonts w:ascii="Sylfaen" w:hAnsi="Sylfaen" w:cs="Sylfaen"/>
          <w:sz w:val="20"/>
          <w:szCs w:val="20"/>
        </w:rPr>
        <w:t>კრიტერიუმები</w:t>
      </w:r>
      <w:proofErr w:type="spellEnd"/>
      <w:r w:rsidRPr="009A6495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A6495">
        <w:rPr>
          <w:rFonts w:ascii="Sylfaen" w:hAnsi="Sylfaen" w:cs="Sylfaen"/>
          <w:sz w:val="20"/>
          <w:szCs w:val="20"/>
        </w:rPr>
        <w:t>და</w:t>
      </w:r>
      <w:proofErr w:type="spellEnd"/>
      <w:r w:rsidRPr="009A6495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A6495">
        <w:rPr>
          <w:rFonts w:ascii="Sylfaen" w:hAnsi="Sylfaen" w:cs="Sylfaen"/>
          <w:sz w:val="20"/>
          <w:szCs w:val="20"/>
        </w:rPr>
        <w:t>მათი</w:t>
      </w:r>
      <w:proofErr w:type="spellEnd"/>
      <w:r w:rsidRPr="009A6495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A6495">
        <w:rPr>
          <w:rFonts w:ascii="Sylfaen" w:hAnsi="Sylfaen" w:cs="Sylfaen"/>
          <w:sz w:val="20"/>
          <w:szCs w:val="20"/>
        </w:rPr>
        <w:t>მიღება</w:t>
      </w:r>
      <w:proofErr w:type="spellEnd"/>
      <w:r w:rsidRPr="009A6495">
        <w:rPr>
          <w:rFonts w:ascii="Sylfaen" w:hAnsi="Sylfaen" w:cs="Sylfaen"/>
          <w:sz w:val="20"/>
          <w:szCs w:val="20"/>
        </w:rPr>
        <w:t xml:space="preserve"> - </w:t>
      </w:r>
      <w:proofErr w:type="spellStart"/>
      <w:r w:rsidRPr="009A6495">
        <w:rPr>
          <w:rFonts w:ascii="Sylfaen" w:hAnsi="Sylfaen" w:cs="Sylfaen"/>
          <w:sz w:val="20"/>
          <w:szCs w:val="20"/>
        </w:rPr>
        <w:t>გამოცვლის</w:t>
      </w:r>
      <w:proofErr w:type="spellEnd"/>
      <w:r w:rsidRPr="009A6495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A6495">
        <w:rPr>
          <w:rFonts w:ascii="Sylfaen" w:hAnsi="Sylfaen" w:cs="Sylfaen"/>
          <w:sz w:val="20"/>
          <w:szCs w:val="20"/>
        </w:rPr>
        <w:t>წესი</w:t>
      </w:r>
      <w:proofErr w:type="spellEnd"/>
      <w:r w:rsidRPr="009A6495">
        <w:rPr>
          <w:rFonts w:ascii="Sylfaen" w:hAnsi="Sylfaen" w:cs="Sylfaen"/>
          <w:sz w:val="20"/>
          <w:szCs w:val="20"/>
        </w:rPr>
        <w:t xml:space="preserve">“  </w:t>
      </w:r>
      <w:hyperlink r:id="rId11" w:history="1">
        <w:r w:rsidRPr="00116CBC">
          <w:rPr>
            <w:rStyle w:val="Hyperlink"/>
            <w:rFonts w:ascii="Sylfaen" w:hAnsi="Sylfaen" w:cs="Sylfaen"/>
            <w:sz w:val="20"/>
            <w:szCs w:val="20"/>
          </w:rPr>
          <w:t>https://matsne.gov.ge/ka/document/view/1387182?publication=0</w:t>
        </w:r>
      </w:hyperlink>
    </w:p>
    <w:p w14:paraId="721F3D40" w14:textId="3A804050" w:rsidR="005B6A9B" w:rsidRPr="00142787" w:rsidRDefault="005B6A9B" w:rsidP="005B6A9B">
      <w:pPr>
        <w:pStyle w:val="ListParagraph"/>
        <w:numPr>
          <w:ilvl w:val="0"/>
          <w:numId w:val="33"/>
        </w:numPr>
        <w:spacing w:after="0"/>
        <w:ind w:left="360"/>
        <w:rPr>
          <w:rFonts w:ascii="Sylfaen" w:hAnsi="Sylfaen" w:cs="Sylfaen"/>
          <w:sz w:val="20"/>
          <w:szCs w:val="20"/>
          <w:lang w:val="ka-GE"/>
        </w:rPr>
      </w:pPr>
      <w:r w:rsidRPr="00F24474">
        <w:rPr>
          <w:rFonts w:ascii="Sylfaen" w:hAnsi="Sylfaen" w:cs="Sylfaen"/>
          <w:sz w:val="20"/>
          <w:szCs w:val="20"/>
          <w:lang w:val="ka-GE"/>
        </w:rPr>
        <w:t>საქართველოს ეროვნული ბანკის პრეზიდენტის ბრძანება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F24474">
        <w:rPr>
          <w:rFonts w:ascii="Sylfaen" w:hAnsi="Sylfaen" w:cs="Sylfaen"/>
          <w:sz w:val="20"/>
          <w:szCs w:val="20"/>
          <w:lang w:val="ka-GE"/>
        </w:rPr>
        <w:t xml:space="preserve">„საბანკო დაწესებულებებში ანგარიშების გახსნის შესახებ ინსტრუქციის დამტკიცების თაობაზე“ </w:t>
      </w:r>
      <w:r w:rsidR="00130B53">
        <w:rPr>
          <w:rStyle w:val="Hyperlink"/>
          <w:rFonts w:ascii="Sylfaen" w:hAnsi="Sylfaen" w:cs="Sylfaen"/>
          <w:sz w:val="20"/>
          <w:szCs w:val="20"/>
        </w:rPr>
        <w:fldChar w:fldCharType="begin"/>
      </w:r>
      <w:r w:rsidR="00130B53" w:rsidRPr="00F24474">
        <w:rPr>
          <w:rStyle w:val="Hyperlink"/>
          <w:rFonts w:ascii="Sylfaen" w:hAnsi="Sylfaen" w:cs="Sylfaen"/>
          <w:sz w:val="20"/>
          <w:szCs w:val="20"/>
          <w:lang w:val="ka-GE"/>
        </w:rPr>
        <w:instrText xml:space="preserve"> HYPERLINK "https://matsne.gov.ge/ka/document/view/5038819?publication=0" </w:instrText>
      </w:r>
      <w:r w:rsidR="00130B53">
        <w:rPr>
          <w:rStyle w:val="Hyperlink"/>
          <w:rFonts w:ascii="Sylfaen" w:hAnsi="Sylfaen" w:cs="Sylfaen"/>
          <w:sz w:val="20"/>
          <w:szCs w:val="20"/>
        </w:rPr>
        <w:fldChar w:fldCharType="separate"/>
      </w:r>
      <w:r w:rsidRPr="00F24474">
        <w:rPr>
          <w:rStyle w:val="Hyperlink"/>
          <w:rFonts w:ascii="Sylfaen" w:hAnsi="Sylfaen" w:cs="Sylfaen"/>
          <w:sz w:val="20"/>
          <w:szCs w:val="20"/>
          <w:lang w:val="ka-GE"/>
        </w:rPr>
        <w:t>https://matsne.gov.ge/ka/document/view/5038819?publication=0</w:t>
      </w:r>
      <w:r w:rsidR="00130B53">
        <w:rPr>
          <w:rStyle w:val="Hyperlink"/>
          <w:rFonts w:ascii="Sylfaen" w:hAnsi="Sylfaen" w:cs="Sylfaen"/>
          <w:sz w:val="20"/>
          <w:szCs w:val="20"/>
        </w:rPr>
        <w:fldChar w:fldCharType="end"/>
      </w:r>
    </w:p>
    <w:p w14:paraId="652FFEC6" w14:textId="706A44E5" w:rsidR="005B6A9B" w:rsidRPr="00142787" w:rsidRDefault="005B6A9B" w:rsidP="00142787">
      <w:pPr>
        <w:pStyle w:val="ListParagraph"/>
        <w:numPr>
          <w:ilvl w:val="0"/>
          <w:numId w:val="33"/>
        </w:numPr>
        <w:spacing w:after="0"/>
        <w:ind w:left="360"/>
        <w:rPr>
          <w:rFonts w:ascii="Sylfaen" w:hAnsi="Sylfaen" w:cs="Sylfaen"/>
          <w:sz w:val="20"/>
          <w:szCs w:val="20"/>
          <w:lang w:val="ka-GE"/>
        </w:rPr>
      </w:pPr>
      <w:r w:rsidRPr="005B6A9B">
        <w:rPr>
          <w:rFonts w:ascii="Sylfaen" w:hAnsi="Sylfaen" w:cs="Sylfaen"/>
          <w:sz w:val="20"/>
          <w:szCs w:val="20"/>
          <w:lang w:val="ka-GE"/>
        </w:rPr>
        <w:t>საქართველოს კანონი „ფულის გათეთრებისა და ტერორიზმის დაფინანსების აღკვეთის ხელშეწყობის შესახებ“ https://matsne.gov.ge/ka/document/view/4690334?publication=1</w:t>
      </w:r>
    </w:p>
    <w:p w14:paraId="616712C4" w14:textId="6F0CE544" w:rsidR="007910A8" w:rsidRDefault="007910A8" w:rsidP="00017A80">
      <w:pPr>
        <w:pStyle w:val="ListParagraph"/>
        <w:numPr>
          <w:ilvl w:val="0"/>
          <w:numId w:val="33"/>
        </w:numPr>
        <w:spacing w:after="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AD14B2">
        <w:rPr>
          <w:rFonts w:ascii="Sylfaen" w:hAnsi="Sylfaen" w:cs="Sylfaen"/>
          <w:bCs/>
          <w:iCs/>
          <w:sz w:val="20"/>
          <w:szCs w:val="20"/>
          <w:lang w:val="ka-GE"/>
        </w:rPr>
        <w:t>გ</w:t>
      </w:r>
      <w:r>
        <w:rPr>
          <w:rFonts w:ascii="Sylfaen" w:hAnsi="Sylfaen" w:cs="Sylfaen"/>
          <w:bCs/>
          <w:iCs/>
          <w:sz w:val="20"/>
          <w:szCs w:val="20"/>
          <w:lang w:val="ka-GE"/>
        </w:rPr>
        <w:t>.</w:t>
      </w:r>
      <w:r w:rsidRPr="00AD14B2">
        <w:rPr>
          <w:rFonts w:ascii="Sylfaen" w:hAnsi="Sylfaen" w:cs="Sylfaen"/>
          <w:bCs/>
          <w:iCs/>
          <w:sz w:val="20"/>
          <w:szCs w:val="20"/>
          <w:lang w:val="ka-GE"/>
        </w:rPr>
        <w:t xml:space="preserve"> ცაავა, საბანკო საქმე</w:t>
      </w:r>
      <w:r>
        <w:rPr>
          <w:rFonts w:ascii="Sylfaen" w:hAnsi="Sylfaen" w:cs="Sylfaen"/>
          <w:bCs/>
          <w:iCs/>
          <w:sz w:val="20"/>
          <w:szCs w:val="20"/>
          <w:lang w:val="ka-GE"/>
        </w:rPr>
        <w:t>,</w:t>
      </w:r>
      <w:r w:rsidRPr="00AD14B2">
        <w:rPr>
          <w:rFonts w:ascii="Sylfaen" w:hAnsi="Sylfaen" w:cs="Sylfaen"/>
          <w:bCs/>
          <w:iCs/>
          <w:sz w:val="20"/>
          <w:szCs w:val="20"/>
          <w:lang w:val="ka-GE"/>
        </w:rPr>
        <w:t xml:space="preserve"> თბილისი</w:t>
      </w:r>
      <w:r>
        <w:rPr>
          <w:rFonts w:ascii="Sylfaen" w:hAnsi="Sylfaen" w:cs="Sylfaen"/>
          <w:bCs/>
          <w:iCs/>
          <w:sz w:val="20"/>
          <w:szCs w:val="20"/>
          <w:lang w:val="ka-GE"/>
        </w:rPr>
        <w:t>,</w:t>
      </w:r>
      <w:r w:rsidRPr="00AD14B2">
        <w:rPr>
          <w:rFonts w:ascii="Sylfaen" w:hAnsi="Sylfaen" w:cs="Sylfaen"/>
          <w:bCs/>
          <w:iCs/>
          <w:sz w:val="20"/>
          <w:szCs w:val="20"/>
          <w:lang w:val="ka-GE"/>
        </w:rPr>
        <w:t xml:space="preserve"> 2007</w:t>
      </w:r>
      <w:r w:rsidR="00017A80">
        <w:rPr>
          <w:rFonts w:ascii="Sylfaen" w:hAnsi="Sylfaen" w:cs="Sylfaen"/>
          <w:bCs/>
          <w:iCs/>
          <w:sz w:val="20"/>
          <w:szCs w:val="20"/>
          <w:lang w:val="en-US"/>
        </w:rPr>
        <w:t>;</w:t>
      </w:r>
    </w:p>
    <w:p w14:paraId="46F22FF1" w14:textId="5CC45B63" w:rsidR="007910A8" w:rsidRPr="007723DD" w:rsidRDefault="007910A8" w:rsidP="00017A80">
      <w:pPr>
        <w:pStyle w:val="ListParagraph"/>
        <w:numPr>
          <w:ilvl w:val="0"/>
          <w:numId w:val="33"/>
        </w:numPr>
        <w:spacing w:before="120" w:after="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sz w:val="20"/>
          <w:szCs w:val="20"/>
          <w:lang w:val="ka-GE"/>
        </w:rPr>
        <w:t xml:space="preserve">თ.ე. გოგიშვილი, ნ. გომელაური, „მოლარე ოპერატორის სახელმძღვანელო“, 2015, </w:t>
      </w:r>
      <w:r w:rsidR="0031380D">
        <w:fldChar w:fldCharType="begin"/>
      </w:r>
      <w:r w:rsidR="0031380D">
        <w:instrText xml:space="preserve"> HYPERLINK "http://vet.ge" </w:instrText>
      </w:r>
      <w:r w:rsidR="0031380D">
        <w:fldChar w:fldCharType="separate"/>
      </w:r>
      <w:r w:rsidRPr="004342E9">
        <w:rPr>
          <w:rStyle w:val="Hyperlink"/>
          <w:rFonts w:ascii="Sylfaen" w:hAnsi="Sylfaen" w:cs="Sylfaen"/>
          <w:bCs/>
          <w:iCs/>
          <w:sz w:val="20"/>
          <w:szCs w:val="20"/>
          <w:lang w:val="ka-GE"/>
        </w:rPr>
        <w:t>http://vet.ge</w:t>
      </w:r>
      <w:r w:rsidR="0031380D">
        <w:rPr>
          <w:rStyle w:val="Hyperlink"/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  <w:r w:rsidR="00017A80">
        <w:rPr>
          <w:rStyle w:val="Hyperlink"/>
          <w:rFonts w:ascii="Sylfaen" w:hAnsi="Sylfaen" w:cs="Sylfaen"/>
          <w:bCs/>
          <w:iCs/>
          <w:sz w:val="20"/>
          <w:szCs w:val="20"/>
          <w:lang w:val="en-US"/>
        </w:rPr>
        <w:t>;</w:t>
      </w:r>
    </w:p>
    <w:p w14:paraId="75F5640E" w14:textId="73F2BE34" w:rsidR="007723DD" w:rsidRPr="00990A9D" w:rsidRDefault="007723DD" w:rsidP="00017A80">
      <w:pPr>
        <w:pStyle w:val="PlainText"/>
        <w:numPr>
          <w:ilvl w:val="0"/>
          <w:numId w:val="33"/>
        </w:numPr>
        <w:ind w:left="360"/>
        <w:rPr>
          <w:rFonts w:ascii="Sylfaen" w:hAnsi="Sylfaen" w:cs="Sylfaen"/>
          <w:bCs/>
          <w:iCs/>
          <w:lang w:val="ka-GE"/>
        </w:rPr>
      </w:pPr>
      <w:r w:rsidRPr="00BF7E34">
        <w:rPr>
          <w:rFonts w:ascii="Sylfaen" w:hAnsi="Sylfaen" w:cs="Sylfaen"/>
          <w:bCs/>
          <w:iCs/>
          <w:lang w:val="ka-GE"/>
        </w:rPr>
        <w:t>https:</w:t>
      </w:r>
      <w:r>
        <w:rPr>
          <w:rFonts w:ascii="Sylfaen" w:hAnsi="Sylfaen" w:cs="Sylfaen"/>
          <w:bCs/>
          <w:iCs/>
          <w:lang w:val="ka-GE"/>
        </w:rPr>
        <w:t>//www.nbg.gov.ge</w:t>
      </w:r>
      <w:r w:rsidR="00017A80" w:rsidRPr="00017A80">
        <w:rPr>
          <w:rFonts w:ascii="Sylfaen" w:hAnsi="Sylfaen" w:cs="Sylfaen"/>
          <w:bCs/>
          <w:iCs/>
          <w:lang w:val="ka-GE"/>
        </w:rPr>
        <w:t>.</w:t>
      </w:r>
    </w:p>
    <w:p w14:paraId="737B1365" w14:textId="77777777" w:rsidR="00AE1A34" w:rsidRDefault="00AE1A34" w:rsidP="007910A8">
      <w:pPr>
        <w:tabs>
          <w:tab w:val="left" w:pos="1170"/>
        </w:tabs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1DB5889" w14:textId="24F919E2" w:rsidR="0079591E" w:rsidRPr="00587F8A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5C0C8B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5C0C8B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0CF47AFF" w14:textId="27123299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</w:t>
      </w:r>
      <w:r w:rsidR="005C0C8B">
        <w:rPr>
          <w:rFonts w:ascii="Sylfaen" w:hAnsi="Sylfaen"/>
          <w:sz w:val="20"/>
          <w:szCs w:val="20"/>
          <w:lang w:val="ka-GE"/>
        </w:rPr>
        <w:t>სტუდენტ</w:t>
      </w:r>
      <w:r w:rsidRPr="00587F8A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587F8A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587F8A">
        <w:rPr>
          <w:rFonts w:ascii="Sylfaen" w:eastAsia="MS Mincho" w:hAnsi="Sylfaen"/>
          <w:sz w:val="20"/>
          <w:szCs w:val="20"/>
          <w:lang w:val="ka-GE"/>
        </w:rPr>
        <w:t>ა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C0C8B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5E8178B" w14:textId="77777777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EBEE2D7" w14:textId="45D14B24" w:rsidR="0079591E" w:rsidRPr="00587F8A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87F8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5C0C8B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C0C8B">
        <w:rPr>
          <w:rFonts w:ascii="Sylfaen" w:hAnsi="Sylfaen"/>
          <w:sz w:val="20"/>
          <w:szCs w:val="20"/>
          <w:lang w:val="ka-GE"/>
        </w:rPr>
        <w:t>სტუდენტ</w:t>
      </w:r>
      <w:r w:rsidRPr="00587F8A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362A7E">
        <w:rPr>
          <w:rFonts w:ascii="Sylfaen" w:hAnsi="Sylfaen"/>
          <w:sz w:val="20"/>
          <w:szCs w:val="20"/>
          <w:lang w:val="ka-GE"/>
        </w:rPr>
        <w:t xml:space="preserve"> </w:t>
      </w:r>
      <w:r w:rsidRPr="00587F8A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3872BB2" w14:textId="77777777" w:rsidR="001473D4" w:rsidRDefault="001473D4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22F89E9" w14:textId="5CA9C73D" w:rsidR="0069549F" w:rsidRPr="00887420" w:rsidRDefault="0069549F" w:rsidP="0088742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7420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887420">
        <w:rPr>
          <w:rFonts w:ascii="Sylfaen" w:hAnsi="Sylfaen" w:cs="Arial"/>
          <w:b/>
          <w:sz w:val="20"/>
          <w:szCs w:val="20"/>
          <w:lang w:val="ka-GE"/>
        </w:rPr>
        <w:t>ს</w:t>
      </w:r>
      <w:r w:rsidRPr="00887420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887420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7914DB" w:rsidRPr="000A4DE8" w14:paraId="1BD5EF49" w14:textId="77777777" w:rsidTr="001473D4">
        <w:trPr>
          <w:trHeight w:val="170"/>
        </w:trPr>
        <w:tc>
          <w:tcPr>
            <w:tcW w:w="274" w:type="pct"/>
            <w:hideMark/>
          </w:tcPr>
          <w:p w14:paraId="7135091F" w14:textId="77777777" w:rsidR="007914DB" w:rsidRPr="00587F8A" w:rsidRDefault="007914DB" w:rsidP="00FF0151">
            <w:pPr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hideMark/>
          </w:tcPr>
          <w:p w14:paraId="5A4E2BC8" w14:textId="77777777" w:rsidR="007914DB" w:rsidRPr="00587F8A" w:rsidRDefault="007914DB" w:rsidP="00FF0151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  <w:hideMark/>
          </w:tcPr>
          <w:p w14:paraId="5E2453D5" w14:textId="77777777" w:rsidR="007914DB" w:rsidRPr="00587F8A" w:rsidRDefault="007914DB" w:rsidP="00FF0151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7914DB" w:rsidRPr="000A4DE8" w14:paraId="0957670D" w14:textId="77777777" w:rsidTr="001473D4">
        <w:tc>
          <w:tcPr>
            <w:tcW w:w="274" w:type="pct"/>
            <w:hideMark/>
          </w:tcPr>
          <w:p w14:paraId="0010E668" w14:textId="77777777" w:rsidR="007914DB" w:rsidRPr="00587F8A" w:rsidRDefault="007914DB" w:rsidP="00FF01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hideMark/>
          </w:tcPr>
          <w:p w14:paraId="6F253DC9" w14:textId="77777777" w:rsidR="007914DB" w:rsidRPr="00587F8A" w:rsidRDefault="007914DB" w:rsidP="00FF0151">
            <w:pP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მანანა მახარაშვილი</w:t>
            </w:r>
          </w:p>
        </w:tc>
        <w:tc>
          <w:tcPr>
            <w:tcW w:w="3012" w:type="pct"/>
            <w:hideMark/>
          </w:tcPr>
          <w:p w14:paraId="0A000E43" w14:textId="1D4D5ECA" w:rsidR="007914DB" w:rsidRPr="000B175D" w:rsidRDefault="007914DB" w:rsidP="00FF0151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</w:t>
            </w:r>
            <w:r w:rsidR="005C0C8B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-</w:t>
            </w:r>
            <w:r w:rsidR="005C0C8B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,,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5C0C8B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, განათლების ფასილიტატორი</w:t>
            </w:r>
          </w:p>
        </w:tc>
      </w:tr>
      <w:tr w:rsidR="007914DB" w:rsidRPr="000A4DE8" w14:paraId="4A971F33" w14:textId="77777777" w:rsidTr="001473D4">
        <w:tc>
          <w:tcPr>
            <w:tcW w:w="274" w:type="pct"/>
            <w:hideMark/>
          </w:tcPr>
          <w:p w14:paraId="0BF161E3" w14:textId="77777777" w:rsidR="007914DB" w:rsidRPr="00587F8A" w:rsidRDefault="007914DB" w:rsidP="00FF01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shd w:val="clear" w:color="auto" w:fill="auto"/>
            <w:hideMark/>
          </w:tcPr>
          <w:p w14:paraId="20669140" w14:textId="77777777" w:rsidR="007914DB" w:rsidRPr="007E063E" w:rsidRDefault="007914DB" w:rsidP="00FF015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063E">
              <w:rPr>
                <w:rFonts w:ascii="Sylfaen" w:hAnsi="Sylfaen" w:cs="Sylfaen"/>
                <w:sz w:val="20"/>
                <w:szCs w:val="20"/>
                <w:lang w:val="ka-GE"/>
              </w:rPr>
              <w:t>ბარბარე</w:t>
            </w:r>
            <w:r w:rsidRPr="007E063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E063E">
              <w:rPr>
                <w:rFonts w:ascii="Sylfaen" w:hAnsi="Sylfaen" w:cs="Sylfaen"/>
                <w:sz w:val="20"/>
                <w:szCs w:val="20"/>
                <w:lang w:val="ka-GE"/>
              </w:rPr>
              <w:t>გონაშვილი</w:t>
            </w:r>
          </w:p>
        </w:tc>
        <w:tc>
          <w:tcPr>
            <w:tcW w:w="3012" w:type="pct"/>
            <w:hideMark/>
          </w:tcPr>
          <w:p w14:paraId="6D178AF1" w14:textId="740D0012" w:rsidR="007914DB" w:rsidRPr="00587F8A" w:rsidRDefault="007914DB" w:rsidP="00FF0151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</w:t>
            </w:r>
            <w:r w:rsidR="005C0C8B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-</w:t>
            </w:r>
            <w:r w:rsidR="005C0C8B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,,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5C0C8B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, დარგის ფასილიტატორი, სს „ტერაბანკი“</w:t>
            </w:r>
          </w:p>
        </w:tc>
      </w:tr>
      <w:tr w:rsidR="007914DB" w:rsidRPr="000A4DE8" w14:paraId="0E7E4F3B" w14:textId="77777777" w:rsidTr="001473D4">
        <w:tc>
          <w:tcPr>
            <w:tcW w:w="274" w:type="pct"/>
            <w:hideMark/>
          </w:tcPr>
          <w:p w14:paraId="2CC6890D" w14:textId="77777777" w:rsidR="007914DB" w:rsidRPr="00587F8A" w:rsidRDefault="007914DB" w:rsidP="00FF01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shd w:val="clear" w:color="auto" w:fill="auto"/>
            <w:hideMark/>
          </w:tcPr>
          <w:p w14:paraId="716B68A9" w14:textId="77777777" w:rsidR="007914DB" w:rsidRPr="00F3228C" w:rsidRDefault="007914DB" w:rsidP="00FF015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3228C">
              <w:rPr>
                <w:rFonts w:ascii="Sylfaen" w:hAnsi="Sylfaen" w:cs="Arial"/>
                <w:sz w:val="20"/>
                <w:szCs w:val="20"/>
                <w:lang w:val="ka-GE"/>
              </w:rPr>
              <w:t>მარი გვრიტიშვილი</w:t>
            </w:r>
          </w:p>
        </w:tc>
        <w:tc>
          <w:tcPr>
            <w:tcW w:w="3012" w:type="pct"/>
            <w:hideMark/>
          </w:tcPr>
          <w:p w14:paraId="4269C265" w14:textId="774DC515" w:rsidR="007914DB" w:rsidRPr="00C3498F" w:rsidRDefault="007914DB" w:rsidP="005C0C8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2341D">
              <w:rPr>
                <w:rFonts w:ascii="Sylfaen" w:hAnsi="Sylfaen" w:cs="Arial"/>
                <w:sz w:val="20"/>
                <w:szCs w:val="20"/>
                <w:lang w:val="ka-GE"/>
              </w:rPr>
              <w:t>შპს - საქართველოს ბიზნეს აკადემია</w:t>
            </w:r>
            <w:r w:rsidRPr="00B2341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5C0C8B">
              <w:rPr>
                <w:rFonts w:ascii="Sylfaen" w:hAnsi="Sylfaen" w:cs="Arial"/>
                <w:sz w:val="20"/>
                <w:szCs w:val="20"/>
                <w:lang w:val="ka-GE"/>
              </w:rPr>
              <w:t xml:space="preserve">- </w:t>
            </w:r>
            <w:r w:rsidRPr="00B2341D">
              <w:rPr>
                <w:rFonts w:ascii="Sylfaen" w:hAnsi="Sylfaen" w:cs="Arial"/>
                <w:sz w:val="20"/>
                <w:szCs w:val="20"/>
              </w:rPr>
              <w:t>SBA</w:t>
            </w:r>
          </w:p>
        </w:tc>
      </w:tr>
      <w:tr w:rsidR="007914DB" w:rsidRPr="000A4DE8" w14:paraId="201AC92A" w14:textId="77777777" w:rsidTr="001473D4">
        <w:tc>
          <w:tcPr>
            <w:tcW w:w="274" w:type="pct"/>
            <w:hideMark/>
          </w:tcPr>
          <w:p w14:paraId="40B00AF2" w14:textId="77777777" w:rsidR="007914DB" w:rsidRPr="00587F8A" w:rsidRDefault="007914DB" w:rsidP="00FF01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shd w:val="clear" w:color="auto" w:fill="auto"/>
            <w:hideMark/>
          </w:tcPr>
          <w:p w14:paraId="065EAA62" w14:textId="77777777" w:rsidR="007914DB" w:rsidRPr="00987EA2" w:rsidRDefault="007914DB" w:rsidP="00FF01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87EA2">
              <w:rPr>
                <w:rFonts w:ascii="Sylfaen" w:hAnsi="Sylfaen"/>
                <w:sz w:val="20"/>
                <w:szCs w:val="20"/>
                <w:lang w:val="ka-GE"/>
              </w:rPr>
              <w:t>ნინო გომელაური</w:t>
            </w:r>
          </w:p>
        </w:tc>
        <w:tc>
          <w:tcPr>
            <w:tcW w:w="3012" w:type="pct"/>
            <w:hideMark/>
          </w:tcPr>
          <w:p w14:paraId="3129B2D1" w14:textId="63B3219C" w:rsidR="007914DB" w:rsidRPr="00B2341D" w:rsidRDefault="007914DB" w:rsidP="005C0C8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2341D">
              <w:rPr>
                <w:rFonts w:ascii="Sylfaen" w:hAnsi="Sylfaen" w:cs="Arial"/>
                <w:sz w:val="20"/>
                <w:szCs w:val="20"/>
                <w:lang w:val="ka-GE"/>
              </w:rPr>
              <w:t>შპს -</w:t>
            </w:r>
            <w:r w:rsidR="005C0C8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2341D">
              <w:rPr>
                <w:rFonts w:ascii="Sylfaen" w:hAnsi="Sylfaen" w:cs="Arial"/>
                <w:sz w:val="20"/>
                <w:szCs w:val="20"/>
                <w:lang w:val="ka-GE"/>
              </w:rPr>
              <w:t>მარნეულის სამედიცინო კოლეჯი</w:t>
            </w:r>
          </w:p>
        </w:tc>
      </w:tr>
      <w:tr w:rsidR="007914DB" w:rsidRPr="000A4DE8" w14:paraId="49130817" w14:textId="77777777" w:rsidTr="001473D4">
        <w:tc>
          <w:tcPr>
            <w:tcW w:w="274" w:type="pct"/>
            <w:hideMark/>
          </w:tcPr>
          <w:p w14:paraId="12FB29F7" w14:textId="77777777" w:rsidR="007914DB" w:rsidRPr="00C3498F" w:rsidRDefault="007914DB" w:rsidP="00FF015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shd w:val="clear" w:color="auto" w:fill="auto"/>
            <w:hideMark/>
          </w:tcPr>
          <w:p w14:paraId="3A6CDBEE" w14:textId="77777777" w:rsidR="007914DB" w:rsidRPr="00987EA2" w:rsidRDefault="007914DB" w:rsidP="00FF015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87EA2">
              <w:rPr>
                <w:rFonts w:ascii="Sylfaen" w:hAnsi="Sylfaen" w:cs="Arial"/>
                <w:sz w:val="20"/>
                <w:szCs w:val="20"/>
                <w:lang w:val="ka-GE"/>
              </w:rPr>
              <w:t>ნათია ნოზაძე</w:t>
            </w:r>
          </w:p>
        </w:tc>
        <w:tc>
          <w:tcPr>
            <w:tcW w:w="3012" w:type="pct"/>
            <w:hideMark/>
          </w:tcPr>
          <w:p w14:paraId="388FB169" w14:textId="547003FF" w:rsidR="007914DB" w:rsidRPr="00B2341D" w:rsidRDefault="007914DB" w:rsidP="005C0C8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2341D">
              <w:rPr>
                <w:rFonts w:ascii="Sylfaen" w:hAnsi="Sylfaen" w:cs="Arial"/>
                <w:sz w:val="20"/>
                <w:szCs w:val="20"/>
                <w:lang w:val="ka-GE"/>
              </w:rPr>
              <w:t>შპს</w:t>
            </w:r>
            <w:r w:rsidR="005C0C8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2341D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5C0C8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2341D">
              <w:rPr>
                <w:rFonts w:ascii="Sylfaen" w:hAnsi="Sylfaen" w:cs="Arial"/>
                <w:sz w:val="20"/>
                <w:szCs w:val="20"/>
                <w:lang w:val="ka-GE"/>
              </w:rPr>
              <w:t>პროფესიული კოლეჯი „არსი“</w:t>
            </w:r>
          </w:p>
        </w:tc>
      </w:tr>
      <w:tr w:rsidR="007914DB" w:rsidRPr="000A4DE8" w14:paraId="28C0A9C9" w14:textId="77777777" w:rsidTr="001473D4">
        <w:tc>
          <w:tcPr>
            <w:tcW w:w="274" w:type="pct"/>
            <w:hideMark/>
          </w:tcPr>
          <w:p w14:paraId="7C020B43" w14:textId="77777777" w:rsidR="007914DB" w:rsidRPr="00C3498F" w:rsidRDefault="007914DB" w:rsidP="00FF015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shd w:val="clear" w:color="auto" w:fill="auto"/>
            <w:hideMark/>
          </w:tcPr>
          <w:p w14:paraId="66E2A891" w14:textId="77777777" w:rsidR="007914DB" w:rsidRPr="00C3498F" w:rsidRDefault="007914DB" w:rsidP="00FF0151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87EA2">
              <w:rPr>
                <w:rFonts w:ascii="Sylfaen" w:hAnsi="Sylfaen"/>
                <w:sz w:val="20"/>
                <w:szCs w:val="20"/>
                <w:lang w:val="ka-GE"/>
              </w:rPr>
              <w:t>მედეა ზურაბიშვილი</w:t>
            </w:r>
          </w:p>
        </w:tc>
        <w:tc>
          <w:tcPr>
            <w:tcW w:w="3012" w:type="pct"/>
            <w:hideMark/>
          </w:tcPr>
          <w:p w14:paraId="29ED77D0" w14:textId="09AD2960" w:rsidR="007914DB" w:rsidRPr="00C3498F" w:rsidRDefault="007914DB" w:rsidP="005C0C8B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="005C0C8B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„ევროპის აკადემიური ცენტრი“</w:t>
            </w:r>
          </w:p>
        </w:tc>
      </w:tr>
      <w:tr w:rsidR="007914DB" w:rsidRPr="000A4DE8" w14:paraId="0774895D" w14:textId="77777777" w:rsidTr="001473D4">
        <w:tc>
          <w:tcPr>
            <w:tcW w:w="274" w:type="pct"/>
            <w:hideMark/>
          </w:tcPr>
          <w:p w14:paraId="451BC9E3" w14:textId="77777777" w:rsidR="007914DB" w:rsidRDefault="007914DB" w:rsidP="00FF015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shd w:val="clear" w:color="auto" w:fill="auto"/>
            <w:hideMark/>
          </w:tcPr>
          <w:p w14:paraId="060CE1A4" w14:textId="77777777" w:rsidR="007914DB" w:rsidRPr="00987EA2" w:rsidRDefault="007914DB" w:rsidP="00FF015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ფუხაშვილი</w:t>
            </w:r>
          </w:p>
        </w:tc>
        <w:tc>
          <w:tcPr>
            <w:tcW w:w="3012" w:type="pct"/>
            <w:hideMark/>
          </w:tcPr>
          <w:p w14:paraId="5070CB43" w14:textId="7FA6466B" w:rsidR="007914DB" w:rsidRDefault="007914DB" w:rsidP="005C0C8B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 </w:t>
            </w:r>
            <w:r w:rsidR="005C0C8B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-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„ვითიბი ბანკი“</w:t>
            </w:r>
          </w:p>
        </w:tc>
      </w:tr>
      <w:tr w:rsidR="007914DB" w:rsidRPr="000A4DE8" w14:paraId="37275B84" w14:textId="77777777" w:rsidTr="001473D4">
        <w:tc>
          <w:tcPr>
            <w:tcW w:w="274" w:type="pct"/>
            <w:hideMark/>
          </w:tcPr>
          <w:p w14:paraId="2D8981A5" w14:textId="77777777" w:rsidR="007914DB" w:rsidRDefault="007914DB" w:rsidP="00FF015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shd w:val="clear" w:color="auto" w:fill="auto"/>
            <w:hideMark/>
          </w:tcPr>
          <w:p w14:paraId="762AD3A6" w14:textId="77777777" w:rsidR="007914DB" w:rsidRPr="00987EA2" w:rsidRDefault="007914DB" w:rsidP="00FF015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ეკა ბედიანაშვილი</w:t>
            </w:r>
          </w:p>
        </w:tc>
        <w:tc>
          <w:tcPr>
            <w:tcW w:w="3012" w:type="pct"/>
            <w:hideMark/>
          </w:tcPr>
          <w:p w14:paraId="4A0E9DFB" w14:textId="7658863C" w:rsidR="007914DB" w:rsidRDefault="007914DB" w:rsidP="005C0C8B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 </w:t>
            </w:r>
            <w:r w:rsidR="005C0C8B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-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„ტერაბანკი“</w:t>
            </w:r>
          </w:p>
        </w:tc>
      </w:tr>
    </w:tbl>
    <w:p w14:paraId="7F6D8EFB" w14:textId="718CD4CB" w:rsidR="00DE36F8" w:rsidRDefault="00DE36F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Sect="000921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68CC" w16cex:dateUtc="2021-02-03T14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BDA8D" w14:textId="77777777" w:rsidR="00130B53" w:rsidRDefault="00130B53" w:rsidP="00185B3C">
      <w:pPr>
        <w:spacing w:after="0" w:line="240" w:lineRule="auto"/>
      </w:pPr>
      <w:r>
        <w:separator/>
      </w:r>
    </w:p>
  </w:endnote>
  <w:endnote w:type="continuationSeparator" w:id="0">
    <w:p w14:paraId="7115D2CF" w14:textId="77777777" w:rsidR="00130B53" w:rsidRDefault="00130B5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AB859" w14:textId="77777777" w:rsidR="00A63984" w:rsidRDefault="00A639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61E59B" w14:textId="77777777" w:rsidR="00A47E92" w:rsidRDefault="003A4000">
        <w:pPr>
          <w:pStyle w:val="Footer"/>
          <w:jc w:val="right"/>
        </w:pPr>
        <w:r>
          <w:fldChar w:fldCharType="begin"/>
        </w:r>
        <w:r w:rsidR="000D7F45">
          <w:instrText xml:space="preserve"> PAGE   \* MERGEFORMAT </w:instrText>
        </w:r>
        <w:r>
          <w:fldChar w:fldCharType="separate"/>
        </w:r>
        <w:r w:rsidR="00A34A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B4916E9" w14:textId="77777777" w:rsidR="00A47E92" w:rsidRDefault="00A47E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05BCF" w14:textId="77777777" w:rsidR="00A63984" w:rsidRDefault="00A639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0C640" w14:textId="77777777" w:rsidR="00130B53" w:rsidRDefault="00130B53" w:rsidP="00185B3C">
      <w:pPr>
        <w:spacing w:after="0" w:line="240" w:lineRule="auto"/>
      </w:pPr>
      <w:r>
        <w:separator/>
      </w:r>
    </w:p>
  </w:footnote>
  <w:footnote w:type="continuationSeparator" w:id="0">
    <w:p w14:paraId="4DF7E70B" w14:textId="77777777" w:rsidR="00130B53" w:rsidRDefault="00130B5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CF4FA" w14:textId="77777777" w:rsidR="00A63984" w:rsidRDefault="00A639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F4882" w14:textId="30660724" w:rsidR="00A47E92" w:rsidRPr="00C56364" w:rsidRDefault="00A47E92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AFE9A" w14:textId="77777777" w:rsidR="00A63984" w:rsidRDefault="00A639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47DDE"/>
    <w:multiLevelType w:val="multilevel"/>
    <w:tmpl w:val="FF701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C08C7"/>
    <w:multiLevelType w:val="hybridMultilevel"/>
    <w:tmpl w:val="0B900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8C05F3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31E62"/>
    <w:multiLevelType w:val="hybridMultilevel"/>
    <w:tmpl w:val="9E664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766F91"/>
    <w:multiLevelType w:val="hybridMultilevel"/>
    <w:tmpl w:val="D0F4B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6174F"/>
    <w:multiLevelType w:val="hybridMultilevel"/>
    <w:tmpl w:val="08CA6668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7" w15:restartNumberingAfterBreak="0">
    <w:nsid w:val="11F646DA"/>
    <w:multiLevelType w:val="hybridMultilevel"/>
    <w:tmpl w:val="ABD48760"/>
    <w:lvl w:ilvl="0" w:tplc="D90414BA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1545215C"/>
    <w:multiLevelType w:val="hybridMultilevel"/>
    <w:tmpl w:val="E5B26850"/>
    <w:lvl w:ilvl="0" w:tplc="04190001">
      <w:start w:val="1"/>
      <w:numFmt w:val="bullet"/>
      <w:lvlText w:val=""/>
      <w:lvlJc w:val="left"/>
      <w:pPr>
        <w:ind w:left="8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9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E941A62"/>
    <w:multiLevelType w:val="hybridMultilevel"/>
    <w:tmpl w:val="8862B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35E52FF"/>
    <w:multiLevelType w:val="multilevel"/>
    <w:tmpl w:val="FF701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536A69"/>
    <w:multiLevelType w:val="hybridMultilevel"/>
    <w:tmpl w:val="11F090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40FA7B04"/>
    <w:multiLevelType w:val="hybridMultilevel"/>
    <w:tmpl w:val="15D4ED20"/>
    <w:lvl w:ilvl="0" w:tplc="D90414BA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705C9"/>
    <w:multiLevelType w:val="hybridMultilevel"/>
    <w:tmpl w:val="20D25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1323B"/>
    <w:multiLevelType w:val="multilevel"/>
    <w:tmpl w:val="F0989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D0DEA"/>
    <w:multiLevelType w:val="hybridMultilevel"/>
    <w:tmpl w:val="8FAADF9A"/>
    <w:lvl w:ilvl="0" w:tplc="1BF4CCC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25" w15:restartNumberingAfterBreak="0">
    <w:nsid w:val="49C66CC5"/>
    <w:multiLevelType w:val="hybridMultilevel"/>
    <w:tmpl w:val="29F88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CD60F0"/>
    <w:multiLevelType w:val="hybridMultilevel"/>
    <w:tmpl w:val="B28A0DCE"/>
    <w:lvl w:ilvl="0" w:tplc="04190001">
      <w:start w:val="1"/>
      <w:numFmt w:val="bullet"/>
      <w:lvlText w:val=""/>
      <w:lvlJc w:val="left"/>
      <w:pPr>
        <w:ind w:left="8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28" w15:restartNumberingAfterBreak="0">
    <w:nsid w:val="5E191FAF"/>
    <w:multiLevelType w:val="hybridMultilevel"/>
    <w:tmpl w:val="6A524730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29" w15:restartNumberingAfterBreak="0">
    <w:nsid w:val="64142D0A"/>
    <w:multiLevelType w:val="hybridMultilevel"/>
    <w:tmpl w:val="F6BC1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5D53BC"/>
    <w:multiLevelType w:val="hybridMultilevel"/>
    <w:tmpl w:val="3A5EA0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7DD23940"/>
    <w:multiLevelType w:val="multilevel"/>
    <w:tmpl w:val="F95CD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5"/>
  </w:num>
  <w:num w:numId="3">
    <w:abstractNumId w:val="1"/>
  </w:num>
  <w:num w:numId="4">
    <w:abstractNumId w:val="14"/>
  </w:num>
  <w:num w:numId="5">
    <w:abstractNumId w:val="23"/>
  </w:num>
  <w:num w:numId="6">
    <w:abstractNumId w:val="17"/>
  </w:num>
  <w:num w:numId="7">
    <w:abstractNumId w:val="9"/>
  </w:num>
  <w:num w:numId="8">
    <w:abstractNumId w:val="21"/>
  </w:num>
  <w:num w:numId="9">
    <w:abstractNumId w:val="31"/>
  </w:num>
  <w:num w:numId="10">
    <w:abstractNumId w:val="33"/>
  </w:num>
  <w:num w:numId="11">
    <w:abstractNumId w:val="34"/>
  </w:num>
  <w:num w:numId="12">
    <w:abstractNumId w:val="11"/>
  </w:num>
  <w:num w:numId="13">
    <w:abstractNumId w:val="10"/>
  </w:num>
  <w:num w:numId="14">
    <w:abstractNumId w:val="12"/>
  </w:num>
  <w:num w:numId="15">
    <w:abstractNumId w:val="27"/>
  </w:num>
  <w:num w:numId="16">
    <w:abstractNumId w:val="13"/>
  </w:num>
  <w:num w:numId="17">
    <w:abstractNumId w:val="7"/>
  </w:num>
  <w:num w:numId="18">
    <w:abstractNumId w:val="29"/>
  </w:num>
  <w:num w:numId="19">
    <w:abstractNumId w:val="24"/>
  </w:num>
  <w:num w:numId="20">
    <w:abstractNumId w:val="19"/>
  </w:num>
  <w:num w:numId="21">
    <w:abstractNumId w:val="30"/>
  </w:num>
  <w:num w:numId="22">
    <w:abstractNumId w:val="25"/>
  </w:num>
  <w:num w:numId="23">
    <w:abstractNumId w:val="3"/>
  </w:num>
  <w:num w:numId="24">
    <w:abstractNumId w:val="32"/>
  </w:num>
  <w:num w:numId="25">
    <w:abstractNumId w:val="2"/>
  </w:num>
  <w:num w:numId="26">
    <w:abstractNumId w:val="8"/>
  </w:num>
  <w:num w:numId="27">
    <w:abstractNumId w:val="6"/>
  </w:num>
  <w:num w:numId="28">
    <w:abstractNumId w:val="4"/>
  </w:num>
  <w:num w:numId="29">
    <w:abstractNumId w:val="28"/>
  </w:num>
  <w:num w:numId="30">
    <w:abstractNumId w:val="26"/>
  </w:num>
  <w:num w:numId="31">
    <w:abstractNumId w:val="22"/>
  </w:num>
  <w:num w:numId="32">
    <w:abstractNumId w:val="18"/>
  </w:num>
  <w:num w:numId="33">
    <w:abstractNumId w:val="20"/>
  </w:num>
  <w:num w:numId="34">
    <w:abstractNumId w:val="16"/>
  </w:num>
  <w:num w:numId="35">
    <w:abstractNumId w:val="0"/>
  </w:num>
  <w:num w:numId="36">
    <w:abstractNumId w:val="15"/>
  </w:num>
  <w:num w:numId="37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17A80"/>
    <w:rsid w:val="000242F9"/>
    <w:rsid w:val="00024577"/>
    <w:rsid w:val="000270A3"/>
    <w:rsid w:val="000322DE"/>
    <w:rsid w:val="000349BD"/>
    <w:rsid w:val="0003707E"/>
    <w:rsid w:val="00037DD2"/>
    <w:rsid w:val="00041ADD"/>
    <w:rsid w:val="000423B6"/>
    <w:rsid w:val="00042CA5"/>
    <w:rsid w:val="00046239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1FEB"/>
    <w:rsid w:val="000921E9"/>
    <w:rsid w:val="0009772D"/>
    <w:rsid w:val="000A3AAE"/>
    <w:rsid w:val="000A6D76"/>
    <w:rsid w:val="000B78F7"/>
    <w:rsid w:val="000B7953"/>
    <w:rsid w:val="000B7F45"/>
    <w:rsid w:val="000C46D5"/>
    <w:rsid w:val="000D2E3A"/>
    <w:rsid w:val="000D3466"/>
    <w:rsid w:val="000D4770"/>
    <w:rsid w:val="000D6499"/>
    <w:rsid w:val="000D7F45"/>
    <w:rsid w:val="000E277C"/>
    <w:rsid w:val="000E3460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E22"/>
    <w:rsid w:val="00125700"/>
    <w:rsid w:val="00127820"/>
    <w:rsid w:val="00130B53"/>
    <w:rsid w:val="0013795A"/>
    <w:rsid w:val="00142787"/>
    <w:rsid w:val="00143D46"/>
    <w:rsid w:val="001473D4"/>
    <w:rsid w:val="001606CB"/>
    <w:rsid w:val="00163D53"/>
    <w:rsid w:val="00165645"/>
    <w:rsid w:val="00174F99"/>
    <w:rsid w:val="00185B3C"/>
    <w:rsid w:val="00195293"/>
    <w:rsid w:val="00195412"/>
    <w:rsid w:val="00196C42"/>
    <w:rsid w:val="0019785D"/>
    <w:rsid w:val="001A42DE"/>
    <w:rsid w:val="001A4739"/>
    <w:rsid w:val="001A52F1"/>
    <w:rsid w:val="001A7D8F"/>
    <w:rsid w:val="001A7FC6"/>
    <w:rsid w:val="001B04B1"/>
    <w:rsid w:val="001B3358"/>
    <w:rsid w:val="001B5DED"/>
    <w:rsid w:val="001B6717"/>
    <w:rsid w:val="001C007E"/>
    <w:rsid w:val="001C2E3A"/>
    <w:rsid w:val="001D3F24"/>
    <w:rsid w:val="001D6034"/>
    <w:rsid w:val="001E7897"/>
    <w:rsid w:val="001F27C2"/>
    <w:rsid w:val="001F3504"/>
    <w:rsid w:val="00212C1E"/>
    <w:rsid w:val="00215D87"/>
    <w:rsid w:val="00216343"/>
    <w:rsid w:val="00221256"/>
    <w:rsid w:val="00223153"/>
    <w:rsid w:val="00235C64"/>
    <w:rsid w:val="00241FE5"/>
    <w:rsid w:val="00243845"/>
    <w:rsid w:val="002510D4"/>
    <w:rsid w:val="00252A03"/>
    <w:rsid w:val="0025474A"/>
    <w:rsid w:val="00255BEC"/>
    <w:rsid w:val="0025663C"/>
    <w:rsid w:val="00257309"/>
    <w:rsid w:val="002635A6"/>
    <w:rsid w:val="00267E52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380D"/>
    <w:rsid w:val="00315959"/>
    <w:rsid w:val="003257E1"/>
    <w:rsid w:val="00327E3E"/>
    <w:rsid w:val="00331EF1"/>
    <w:rsid w:val="003321D7"/>
    <w:rsid w:val="00332218"/>
    <w:rsid w:val="00334554"/>
    <w:rsid w:val="00336580"/>
    <w:rsid w:val="003438B3"/>
    <w:rsid w:val="00343E19"/>
    <w:rsid w:val="0034444C"/>
    <w:rsid w:val="00345423"/>
    <w:rsid w:val="003578E9"/>
    <w:rsid w:val="003603C6"/>
    <w:rsid w:val="00362A7E"/>
    <w:rsid w:val="00365637"/>
    <w:rsid w:val="0037308B"/>
    <w:rsid w:val="00381879"/>
    <w:rsid w:val="00384B2B"/>
    <w:rsid w:val="00386CEA"/>
    <w:rsid w:val="003872D9"/>
    <w:rsid w:val="003A4000"/>
    <w:rsid w:val="003A40C3"/>
    <w:rsid w:val="003A5138"/>
    <w:rsid w:val="003A52CD"/>
    <w:rsid w:val="003B23A0"/>
    <w:rsid w:val="003B5454"/>
    <w:rsid w:val="003C243B"/>
    <w:rsid w:val="003C3115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27C0"/>
    <w:rsid w:val="004439AA"/>
    <w:rsid w:val="00447855"/>
    <w:rsid w:val="00451143"/>
    <w:rsid w:val="00451D59"/>
    <w:rsid w:val="00453C29"/>
    <w:rsid w:val="00455F5D"/>
    <w:rsid w:val="00460555"/>
    <w:rsid w:val="004626CB"/>
    <w:rsid w:val="004668A8"/>
    <w:rsid w:val="00475AFB"/>
    <w:rsid w:val="00475DB8"/>
    <w:rsid w:val="0048390D"/>
    <w:rsid w:val="00490842"/>
    <w:rsid w:val="00492F66"/>
    <w:rsid w:val="004B0BD5"/>
    <w:rsid w:val="004B40F2"/>
    <w:rsid w:val="004B5554"/>
    <w:rsid w:val="004B7460"/>
    <w:rsid w:val="004B75BD"/>
    <w:rsid w:val="004C1676"/>
    <w:rsid w:val="004C3EB4"/>
    <w:rsid w:val="004C6BA1"/>
    <w:rsid w:val="004D091F"/>
    <w:rsid w:val="004D4922"/>
    <w:rsid w:val="004D5BE4"/>
    <w:rsid w:val="004D6534"/>
    <w:rsid w:val="004D6EC0"/>
    <w:rsid w:val="004D7749"/>
    <w:rsid w:val="004E2B5D"/>
    <w:rsid w:val="004E339C"/>
    <w:rsid w:val="004E7130"/>
    <w:rsid w:val="004E7C79"/>
    <w:rsid w:val="004E7F94"/>
    <w:rsid w:val="004F5583"/>
    <w:rsid w:val="004F5A0B"/>
    <w:rsid w:val="004F5D16"/>
    <w:rsid w:val="004F5D23"/>
    <w:rsid w:val="00503040"/>
    <w:rsid w:val="00504354"/>
    <w:rsid w:val="00507457"/>
    <w:rsid w:val="005109C6"/>
    <w:rsid w:val="0051300B"/>
    <w:rsid w:val="00514885"/>
    <w:rsid w:val="0052139E"/>
    <w:rsid w:val="00524A5C"/>
    <w:rsid w:val="00526C56"/>
    <w:rsid w:val="00534621"/>
    <w:rsid w:val="00535266"/>
    <w:rsid w:val="00535BDD"/>
    <w:rsid w:val="00541667"/>
    <w:rsid w:val="005437A2"/>
    <w:rsid w:val="00545F4F"/>
    <w:rsid w:val="00555A26"/>
    <w:rsid w:val="005615CB"/>
    <w:rsid w:val="0056760F"/>
    <w:rsid w:val="00570E8C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6A9B"/>
    <w:rsid w:val="005C0C8B"/>
    <w:rsid w:val="005D0182"/>
    <w:rsid w:val="005D4196"/>
    <w:rsid w:val="005D6C94"/>
    <w:rsid w:val="005E271C"/>
    <w:rsid w:val="005E4152"/>
    <w:rsid w:val="005E6E7E"/>
    <w:rsid w:val="005F4097"/>
    <w:rsid w:val="005F5BBF"/>
    <w:rsid w:val="00604159"/>
    <w:rsid w:val="00605055"/>
    <w:rsid w:val="00607D47"/>
    <w:rsid w:val="006111B0"/>
    <w:rsid w:val="0061217E"/>
    <w:rsid w:val="00612238"/>
    <w:rsid w:val="006140B5"/>
    <w:rsid w:val="006212CB"/>
    <w:rsid w:val="006248C0"/>
    <w:rsid w:val="00625608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2A7C"/>
    <w:rsid w:val="0068408D"/>
    <w:rsid w:val="006850AA"/>
    <w:rsid w:val="00691EB6"/>
    <w:rsid w:val="00691EC3"/>
    <w:rsid w:val="0069549F"/>
    <w:rsid w:val="006A0191"/>
    <w:rsid w:val="006A2656"/>
    <w:rsid w:val="006A32BB"/>
    <w:rsid w:val="006A5A5A"/>
    <w:rsid w:val="006B10B8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3104"/>
    <w:rsid w:val="006D53EB"/>
    <w:rsid w:val="006D5802"/>
    <w:rsid w:val="006D7BD0"/>
    <w:rsid w:val="006E0719"/>
    <w:rsid w:val="006E1D56"/>
    <w:rsid w:val="006E22F9"/>
    <w:rsid w:val="006E6BF5"/>
    <w:rsid w:val="006F0C8C"/>
    <w:rsid w:val="007003EE"/>
    <w:rsid w:val="0070782A"/>
    <w:rsid w:val="007120D9"/>
    <w:rsid w:val="0072155B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23DD"/>
    <w:rsid w:val="007776AB"/>
    <w:rsid w:val="007813A2"/>
    <w:rsid w:val="007817B6"/>
    <w:rsid w:val="007825EA"/>
    <w:rsid w:val="00783563"/>
    <w:rsid w:val="00787F4D"/>
    <w:rsid w:val="007910A8"/>
    <w:rsid w:val="007914DB"/>
    <w:rsid w:val="00792830"/>
    <w:rsid w:val="00794356"/>
    <w:rsid w:val="0079591E"/>
    <w:rsid w:val="00795AE1"/>
    <w:rsid w:val="007A2C08"/>
    <w:rsid w:val="007A55B8"/>
    <w:rsid w:val="007B3A20"/>
    <w:rsid w:val="007C1E3A"/>
    <w:rsid w:val="007C2AB0"/>
    <w:rsid w:val="007C5598"/>
    <w:rsid w:val="007D05B8"/>
    <w:rsid w:val="007D3ACA"/>
    <w:rsid w:val="007D73F9"/>
    <w:rsid w:val="007E2411"/>
    <w:rsid w:val="007E296A"/>
    <w:rsid w:val="007E3A4F"/>
    <w:rsid w:val="007F0B70"/>
    <w:rsid w:val="007F2E4E"/>
    <w:rsid w:val="00806378"/>
    <w:rsid w:val="008063CB"/>
    <w:rsid w:val="00816F1E"/>
    <w:rsid w:val="008207CB"/>
    <w:rsid w:val="00822A98"/>
    <w:rsid w:val="00823438"/>
    <w:rsid w:val="00823C99"/>
    <w:rsid w:val="00825416"/>
    <w:rsid w:val="008329F0"/>
    <w:rsid w:val="00836188"/>
    <w:rsid w:val="0084287F"/>
    <w:rsid w:val="00843C2C"/>
    <w:rsid w:val="00845F3F"/>
    <w:rsid w:val="00847A55"/>
    <w:rsid w:val="008514E6"/>
    <w:rsid w:val="00854759"/>
    <w:rsid w:val="008548ED"/>
    <w:rsid w:val="0087147A"/>
    <w:rsid w:val="0087206B"/>
    <w:rsid w:val="00872F14"/>
    <w:rsid w:val="00877C43"/>
    <w:rsid w:val="00883C43"/>
    <w:rsid w:val="00883C54"/>
    <w:rsid w:val="00887420"/>
    <w:rsid w:val="0088764F"/>
    <w:rsid w:val="00891068"/>
    <w:rsid w:val="008A07FA"/>
    <w:rsid w:val="008A41B2"/>
    <w:rsid w:val="008B2BEF"/>
    <w:rsid w:val="008B3DA6"/>
    <w:rsid w:val="008B54A3"/>
    <w:rsid w:val="008C7523"/>
    <w:rsid w:val="008D03D7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9FB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87E95"/>
    <w:rsid w:val="009933D1"/>
    <w:rsid w:val="00993913"/>
    <w:rsid w:val="00996117"/>
    <w:rsid w:val="009A0D1D"/>
    <w:rsid w:val="009A3BAB"/>
    <w:rsid w:val="009A6495"/>
    <w:rsid w:val="009B2315"/>
    <w:rsid w:val="009B3420"/>
    <w:rsid w:val="009B594D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5DB1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4A92"/>
    <w:rsid w:val="00A369ED"/>
    <w:rsid w:val="00A4173D"/>
    <w:rsid w:val="00A41A0C"/>
    <w:rsid w:val="00A43973"/>
    <w:rsid w:val="00A44E7D"/>
    <w:rsid w:val="00A47982"/>
    <w:rsid w:val="00A47E92"/>
    <w:rsid w:val="00A56129"/>
    <w:rsid w:val="00A56563"/>
    <w:rsid w:val="00A5668B"/>
    <w:rsid w:val="00A6102C"/>
    <w:rsid w:val="00A63984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17CF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AAC"/>
    <w:rsid w:val="00AE3BF2"/>
    <w:rsid w:val="00AE3CF2"/>
    <w:rsid w:val="00AE5088"/>
    <w:rsid w:val="00AF3AEF"/>
    <w:rsid w:val="00AF77F2"/>
    <w:rsid w:val="00B000DB"/>
    <w:rsid w:val="00B0458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522"/>
    <w:rsid w:val="00B41715"/>
    <w:rsid w:val="00B426A7"/>
    <w:rsid w:val="00B4393A"/>
    <w:rsid w:val="00B45D9F"/>
    <w:rsid w:val="00B5624E"/>
    <w:rsid w:val="00B56BA7"/>
    <w:rsid w:val="00B60CBB"/>
    <w:rsid w:val="00B61153"/>
    <w:rsid w:val="00B63BCF"/>
    <w:rsid w:val="00B677A2"/>
    <w:rsid w:val="00B703B4"/>
    <w:rsid w:val="00B70D15"/>
    <w:rsid w:val="00B717A7"/>
    <w:rsid w:val="00B74386"/>
    <w:rsid w:val="00B76221"/>
    <w:rsid w:val="00B84901"/>
    <w:rsid w:val="00B87622"/>
    <w:rsid w:val="00B90749"/>
    <w:rsid w:val="00B9487D"/>
    <w:rsid w:val="00B97A60"/>
    <w:rsid w:val="00BA5899"/>
    <w:rsid w:val="00BA5E45"/>
    <w:rsid w:val="00BA77C3"/>
    <w:rsid w:val="00BB0497"/>
    <w:rsid w:val="00BB1A46"/>
    <w:rsid w:val="00BB3DB0"/>
    <w:rsid w:val="00BB5D86"/>
    <w:rsid w:val="00BB6001"/>
    <w:rsid w:val="00BB709C"/>
    <w:rsid w:val="00BC2A48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337E8"/>
    <w:rsid w:val="00C42EA5"/>
    <w:rsid w:val="00C43704"/>
    <w:rsid w:val="00C44C9D"/>
    <w:rsid w:val="00C4637F"/>
    <w:rsid w:val="00C5310A"/>
    <w:rsid w:val="00C56364"/>
    <w:rsid w:val="00C5664F"/>
    <w:rsid w:val="00C56C73"/>
    <w:rsid w:val="00C5743C"/>
    <w:rsid w:val="00C60EF7"/>
    <w:rsid w:val="00C63CA4"/>
    <w:rsid w:val="00C65E89"/>
    <w:rsid w:val="00C72265"/>
    <w:rsid w:val="00C83A0B"/>
    <w:rsid w:val="00C87995"/>
    <w:rsid w:val="00C9398A"/>
    <w:rsid w:val="00C93E99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4EF4"/>
    <w:rsid w:val="00CC5E39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1189"/>
    <w:rsid w:val="00D2254A"/>
    <w:rsid w:val="00D247A2"/>
    <w:rsid w:val="00D30970"/>
    <w:rsid w:val="00D3329C"/>
    <w:rsid w:val="00D35B14"/>
    <w:rsid w:val="00D36DD8"/>
    <w:rsid w:val="00D40DD1"/>
    <w:rsid w:val="00D42EA1"/>
    <w:rsid w:val="00D47EF7"/>
    <w:rsid w:val="00D501D7"/>
    <w:rsid w:val="00D548EB"/>
    <w:rsid w:val="00D6576D"/>
    <w:rsid w:val="00D75651"/>
    <w:rsid w:val="00D831E2"/>
    <w:rsid w:val="00D87AFE"/>
    <w:rsid w:val="00D91090"/>
    <w:rsid w:val="00D91E52"/>
    <w:rsid w:val="00D97D2E"/>
    <w:rsid w:val="00DA057D"/>
    <w:rsid w:val="00DA0831"/>
    <w:rsid w:val="00DC1D7C"/>
    <w:rsid w:val="00DC352F"/>
    <w:rsid w:val="00DC3E27"/>
    <w:rsid w:val="00DC4220"/>
    <w:rsid w:val="00DC7234"/>
    <w:rsid w:val="00DD195D"/>
    <w:rsid w:val="00DD24E4"/>
    <w:rsid w:val="00DD3428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02E"/>
    <w:rsid w:val="00E501F4"/>
    <w:rsid w:val="00E50568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97A74"/>
    <w:rsid w:val="00EA3B13"/>
    <w:rsid w:val="00EA405C"/>
    <w:rsid w:val="00EC4BA0"/>
    <w:rsid w:val="00EC5EC9"/>
    <w:rsid w:val="00EE0A74"/>
    <w:rsid w:val="00EE1D2F"/>
    <w:rsid w:val="00EE30CB"/>
    <w:rsid w:val="00EE6449"/>
    <w:rsid w:val="00EF2FE5"/>
    <w:rsid w:val="00EF76C3"/>
    <w:rsid w:val="00F02339"/>
    <w:rsid w:val="00F025DB"/>
    <w:rsid w:val="00F02896"/>
    <w:rsid w:val="00F0344A"/>
    <w:rsid w:val="00F0639B"/>
    <w:rsid w:val="00F07BE1"/>
    <w:rsid w:val="00F11F43"/>
    <w:rsid w:val="00F17E74"/>
    <w:rsid w:val="00F21B98"/>
    <w:rsid w:val="00F24474"/>
    <w:rsid w:val="00F27F2F"/>
    <w:rsid w:val="00F3436F"/>
    <w:rsid w:val="00F41CA4"/>
    <w:rsid w:val="00F44BD5"/>
    <w:rsid w:val="00F45106"/>
    <w:rsid w:val="00F47F57"/>
    <w:rsid w:val="00F53954"/>
    <w:rsid w:val="00F53C69"/>
    <w:rsid w:val="00F650AA"/>
    <w:rsid w:val="00F711C1"/>
    <w:rsid w:val="00F81E9C"/>
    <w:rsid w:val="00F90BF2"/>
    <w:rsid w:val="00F94C80"/>
    <w:rsid w:val="00F96E64"/>
    <w:rsid w:val="00FB5C77"/>
    <w:rsid w:val="00FC04DC"/>
    <w:rsid w:val="00FD3E63"/>
    <w:rsid w:val="00FD65C1"/>
    <w:rsid w:val="00FD68DB"/>
    <w:rsid w:val="00FE0423"/>
    <w:rsid w:val="00FE1A94"/>
    <w:rsid w:val="00FE21F3"/>
    <w:rsid w:val="00FE59A2"/>
    <w:rsid w:val="00FE6E74"/>
    <w:rsid w:val="00FF30D6"/>
    <w:rsid w:val="00FF5A63"/>
    <w:rsid w:val="00FF5B42"/>
    <w:rsid w:val="00FF7801"/>
    <w:rsid w:val="0694D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B89C1"/>
  <w15:docId w15:val="{D88683B0-01C5-44E9-9E50-625FE535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mimgebixml">
    <w:name w:val="mimgebixml"/>
    <w:basedOn w:val="Normal"/>
    <w:rsid w:val="00F11F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F11F43"/>
  </w:style>
  <w:style w:type="character" w:customStyle="1" w:styleId="ListParagraphChar">
    <w:name w:val="List Paragraph Char"/>
    <w:link w:val="ListParagraph"/>
    <w:uiPriority w:val="34"/>
    <w:qFormat/>
    <w:locked/>
    <w:rsid w:val="00794356"/>
    <w:rPr>
      <w:rFonts w:ascii="Calibri" w:eastAsia="Times New Roman" w:hAnsi="Calibri" w:cs="Times New Roman"/>
      <w:lang w:val="en-GB"/>
    </w:rPr>
  </w:style>
  <w:style w:type="paragraph" w:customStyle="1" w:styleId="pf0">
    <w:name w:val="pf0"/>
    <w:basedOn w:val="Normal"/>
    <w:rsid w:val="00C44C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C44C9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44C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C44C9D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A64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tsne.gov.ge/ka/document/view/1387182?publication=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92F18D-EA5B-471C-A84F-07EED63A2F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32C05B-93D0-4CBF-99AB-23AE4BBA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1865</Words>
  <Characters>10635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86</cp:revision>
  <cp:lastPrinted>2016-02-10T14:27:00Z</cp:lastPrinted>
  <dcterms:created xsi:type="dcterms:W3CDTF">2016-08-02T10:13:00Z</dcterms:created>
  <dcterms:modified xsi:type="dcterms:W3CDTF">2021-02-08T08:34:00Z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